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AB" w:rsidRDefault="000672A6" w:rsidP="004773AB">
      <w:pPr>
        <w:pStyle w:val="NoSpacing"/>
        <w:rPr>
          <w:rFonts w:ascii="Times New Roman"/>
          <w:b/>
          <w:color w:val="EB1C23"/>
          <w:w w:val="110"/>
          <w:sz w:val="29"/>
        </w:rPr>
      </w:pPr>
      <w:r>
        <w:rPr>
          <w:rFonts w:ascii="Cambria"/>
          <w:noProof/>
          <w:sz w:val="20"/>
        </w:rPr>
        <w:drawing>
          <wp:inline distT="0" distB="0" distL="0" distR="0" wp14:anchorId="7072DF52" wp14:editId="01EE4B6C">
            <wp:extent cx="2979420" cy="1556595"/>
            <wp:effectExtent l="0" t="0" r="0" b="5715"/>
            <wp:docPr id="4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150" cy="15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AB" w:rsidRPr="000672A6" w:rsidRDefault="004773AB" w:rsidP="004773AB">
      <w:pPr>
        <w:spacing w:line="20" w:lineRule="atLeast"/>
        <w:ind w:left="180" w:right="9080"/>
        <w:rPr>
          <w:rFonts w:ascii="Times New Roman" w:eastAsia="Times New Roman" w:hAnsi="Times New Roman" w:cs="Times New Roman"/>
          <w:sz w:val="2"/>
          <w:szCs w:val="2"/>
        </w:rPr>
      </w:pPr>
    </w:p>
    <w:p w:rsidR="009D4A97" w:rsidRDefault="009D4A97" w:rsidP="009D4A97">
      <w:pPr>
        <w:pStyle w:val="NoSpacing"/>
        <w:rPr>
          <w:rFonts w:ascii="Times New Roman"/>
          <w:b/>
          <w:color w:val="EB1C23"/>
          <w:w w:val="110"/>
          <w:sz w:val="29"/>
        </w:rPr>
      </w:pPr>
      <w:r w:rsidRPr="000672A6"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5B756A2" wp14:editId="45836030">
                <wp:extent cx="6675120" cy="68580"/>
                <wp:effectExtent l="0" t="0" r="1143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68580"/>
                          <a:chOff x="0" y="0"/>
                          <a:chExt cx="11026" cy="24"/>
                        </a:xfrm>
                      </wpg:grpSpPr>
                      <wpg:grpSp>
                        <wpg:cNvPr id="52" name="Group 19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11002" cy="2"/>
                            <a:chOff x="12" y="12"/>
                            <a:chExt cx="11002" cy="2"/>
                          </a:xfrm>
                        </wpg:grpSpPr>
                        <wps:wsp>
                          <wps:cNvPr id="53" name="Freeform 20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11002"/>
                                <a:gd name="T2" fmla="+- 0 11014 12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48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25.6pt;height:5.4pt;mso-position-horizontal-relative:char;mso-position-vertical-relative:line" coordsize="1102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">
                <v:group id="Group 19" o:spid="_x0000_s1027" style="position:absolute;left:12;top:12;width:11002;height:2" coordorigin="12,12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0" o:spid="_x0000_s1028" style="position:absolute;left:12;top:12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YPcMA&#10;AADbAAAADwAAAGRycy9kb3ducmV2LnhtbESPUWvCMBSF3wf+h3AF32bixFE6o8yBsr256g+4NHdt&#10;t+amJtF2+/VGEPZ4OOd8h7NcD7YVF/KhcaxhNlUgiEtnGq40HA/bxwxEiMgGW8ek4ZcCrFejhyXm&#10;xvX8SZciViJBOOSooY6xy6UMZU0Ww9R1xMn7ct5iTNJX0njsE9y28kmpZ2mx4bRQY0dvNZU/xdlq&#10;2M2zfflXbDYfmT+quMfvU68OWk/Gw+sLiEhD/A/f2+9Gw2IOty/p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fYPcMAAADbAAAADwAAAAAAAAAAAAAAAACYAgAAZHJzL2Rv&#10;d25yZXYueG1sUEsFBgAAAAAEAAQA9QAAAIgDAAAAAA==&#10;" path="m,l11002,e" filled="f" strokecolor="#234877" strokeweight="1.2pt">
                    <v:path arrowok="t" o:connecttype="custom" o:connectlocs="0,0;11002,0" o:connectangles="0,0"/>
                  </v:shape>
                </v:group>
                <w10:anchorlock/>
              </v:group>
            </w:pict>
          </mc:Fallback>
        </mc:AlternateContent>
      </w:r>
    </w:p>
    <w:p w:rsidR="009D4A97" w:rsidRPr="000672A6" w:rsidRDefault="009D4A97" w:rsidP="009D4A97">
      <w:pPr>
        <w:spacing w:line="20" w:lineRule="atLeast"/>
        <w:ind w:left="180" w:right="9080"/>
        <w:rPr>
          <w:rFonts w:ascii="Times New Roman" w:eastAsia="Times New Roman" w:hAnsi="Times New Roman" w:cs="Times New Roman"/>
          <w:sz w:val="2"/>
          <w:szCs w:val="2"/>
        </w:rPr>
      </w:pPr>
    </w:p>
    <w:p w:rsidR="009D4A97" w:rsidRDefault="009D4A97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44"/>
          <w:szCs w:val="24"/>
        </w:rPr>
      </w:pPr>
    </w:p>
    <w:p w:rsidR="00907D15" w:rsidRPr="00907D15" w:rsidRDefault="00907D15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Cs w:val="24"/>
        </w:rPr>
      </w:pPr>
    </w:p>
    <w:p w:rsidR="009D4A97" w:rsidRDefault="00BA1522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44"/>
          <w:szCs w:val="24"/>
        </w:rPr>
      </w:pPr>
      <w:r>
        <w:rPr>
          <w:rFonts w:asciiTheme="majorHAnsi" w:hAnsiTheme="majorHAnsi"/>
          <w:b/>
          <w:color w:val="FF0000"/>
          <w:sz w:val="44"/>
          <w:szCs w:val="24"/>
        </w:rPr>
        <w:t xml:space="preserve">2015-16 </w:t>
      </w:r>
    </w:p>
    <w:p w:rsidR="00B849A9" w:rsidRPr="00B849A9" w:rsidRDefault="00B849A9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B849A9" w:rsidRDefault="00BA1522" w:rsidP="00B849A9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44"/>
          <w:szCs w:val="24"/>
        </w:rPr>
      </w:pPr>
      <w:r>
        <w:rPr>
          <w:rFonts w:asciiTheme="majorHAnsi" w:hAnsiTheme="majorHAnsi"/>
          <w:b/>
          <w:color w:val="FF0000"/>
          <w:sz w:val="44"/>
          <w:szCs w:val="24"/>
        </w:rPr>
        <w:t>IMPLEMENTATION</w:t>
      </w:r>
      <w:r w:rsidR="00584EB5" w:rsidRPr="00584EB5">
        <w:rPr>
          <w:rFonts w:asciiTheme="majorHAnsi" w:hAnsiTheme="majorHAnsi"/>
          <w:b/>
          <w:color w:val="FF0000"/>
          <w:sz w:val="44"/>
          <w:szCs w:val="24"/>
        </w:rPr>
        <w:t xml:space="preserve"> </w:t>
      </w:r>
      <w:r w:rsidR="00B849A9">
        <w:rPr>
          <w:rFonts w:asciiTheme="majorHAnsi" w:hAnsiTheme="majorHAnsi"/>
          <w:b/>
          <w:color w:val="FF0000"/>
          <w:sz w:val="44"/>
          <w:szCs w:val="24"/>
        </w:rPr>
        <w:t xml:space="preserve">PLAN </w:t>
      </w:r>
    </w:p>
    <w:p w:rsidR="00B849A9" w:rsidRDefault="00B849A9" w:rsidP="00B849A9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44"/>
          <w:szCs w:val="24"/>
        </w:rPr>
      </w:pPr>
      <w:r>
        <w:rPr>
          <w:rFonts w:asciiTheme="majorHAnsi" w:hAnsiTheme="majorHAnsi"/>
          <w:b/>
          <w:color w:val="FF0000"/>
          <w:sz w:val="44"/>
          <w:szCs w:val="24"/>
        </w:rPr>
        <w:t xml:space="preserve">&amp; </w:t>
      </w:r>
    </w:p>
    <w:p w:rsidR="00584EB5" w:rsidRDefault="009D4A97" w:rsidP="00B849A9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44"/>
          <w:szCs w:val="24"/>
        </w:rPr>
      </w:pPr>
      <w:r>
        <w:rPr>
          <w:rFonts w:asciiTheme="majorHAnsi" w:hAnsiTheme="majorHAnsi"/>
          <w:b/>
          <w:color w:val="FF0000"/>
          <w:sz w:val="44"/>
          <w:szCs w:val="24"/>
        </w:rPr>
        <w:t>T</w:t>
      </w:r>
      <w:r w:rsidR="00B849A9">
        <w:rPr>
          <w:rFonts w:asciiTheme="majorHAnsi" w:hAnsiTheme="majorHAnsi"/>
          <w:b/>
          <w:color w:val="FF0000"/>
          <w:sz w:val="44"/>
          <w:szCs w:val="24"/>
        </w:rPr>
        <w:t>ARGET T</w:t>
      </w:r>
      <w:r>
        <w:rPr>
          <w:rFonts w:asciiTheme="majorHAnsi" w:hAnsiTheme="majorHAnsi"/>
          <w:b/>
          <w:color w:val="FF0000"/>
          <w:sz w:val="44"/>
          <w:szCs w:val="24"/>
        </w:rPr>
        <w:t>IMELINE</w:t>
      </w:r>
    </w:p>
    <w:p w:rsidR="00B849A9" w:rsidRPr="00B849A9" w:rsidRDefault="00B849A9" w:rsidP="00B849A9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color w:val="FF0000"/>
          <w:sz w:val="24"/>
          <w:szCs w:val="24"/>
        </w:rPr>
      </w:pPr>
      <w:bookmarkStart w:id="0" w:name="_GoBack"/>
      <w:bookmarkEnd w:id="0"/>
    </w:p>
    <w:p w:rsidR="00A42CAF" w:rsidRDefault="009D4A97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i/>
          <w:color w:val="FF0000"/>
          <w:sz w:val="44"/>
          <w:szCs w:val="24"/>
        </w:rPr>
      </w:pPr>
      <w:r>
        <w:rPr>
          <w:rFonts w:asciiTheme="majorHAnsi" w:hAnsiTheme="majorHAnsi"/>
          <w:b/>
          <w:i/>
          <w:color w:val="FF0000"/>
          <w:sz w:val="44"/>
          <w:szCs w:val="24"/>
        </w:rPr>
        <w:t xml:space="preserve">For </w:t>
      </w:r>
      <w:r w:rsidR="00584EB5" w:rsidRPr="00B55C29">
        <w:rPr>
          <w:rFonts w:asciiTheme="majorHAnsi" w:hAnsiTheme="majorHAnsi"/>
          <w:b/>
          <w:i/>
          <w:color w:val="FF0000"/>
          <w:sz w:val="44"/>
          <w:szCs w:val="24"/>
        </w:rPr>
        <w:t xml:space="preserve">OACAC’s </w:t>
      </w:r>
      <w:r w:rsidR="00A42CAF" w:rsidRPr="00B55C29">
        <w:rPr>
          <w:rFonts w:asciiTheme="majorHAnsi" w:hAnsiTheme="majorHAnsi"/>
          <w:b/>
          <w:i/>
          <w:color w:val="FF0000"/>
          <w:sz w:val="44"/>
          <w:szCs w:val="24"/>
        </w:rPr>
        <w:t xml:space="preserve">Strategic Plan </w:t>
      </w:r>
    </w:p>
    <w:p w:rsidR="009D4A97" w:rsidRPr="009D4A97" w:rsidRDefault="009D4A97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i/>
          <w:color w:val="FF0000"/>
          <w:sz w:val="28"/>
          <w:szCs w:val="24"/>
        </w:rPr>
      </w:pPr>
    </w:p>
    <w:p w:rsidR="002E766C" w:rsidRDefault="00594931" w:rsidP="002E766C">
      <w:pPr>
        <w:spacing w:after="0" w:line="308" w:lineRule="exact"/>
        <w:ind w:left="180"/>
        <w:jc w:val="center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>September</w:t>
      </w:r>
      <w:r w:rsidR="009D4A97" w:rsidRPr="009D4A97">
        <w:rPr>
          <w:rFonts w:asciiTheme="majorHAnsi" w:hAnsiTheme="majorHAnsi"/>
          <w:b/>
          <w:sz w:val="28"/>
          <w:szCs w:val="24"/>
        </w:rPr>
        <w:t xml:space="preserve"> 2015</w:t>
      </w:r>
    </w:p>
    <w:p w:rsidR="002E766C" w:rsidRPr="002E766C" w:rsidRDefault="002E766C" w:rsidP="002E766C">
      <w:pPr>
        <w:spacing w:after="0" w:line="308" w:lineRule="exact"/>
        <w:ind w:left="180"/>
        <w:jc w:val="center"/>
        <w:rPr>
          <w:rFonts w:asciiTheme="majorHAnsi" w:hAnsiTheme="majorHAnsi"/>
          <w:spacing w:val="-6"/>
          <w:w w:val="125"/>
          <w:u w:val="single"/>
        </w:rPr>
      </w:pPr>
      <w:r w:rsidRPr="002E766C">
        <w:rPr>
          <w:rFonts w:asciiTheme="majorHAnsi" w:hAnsiTheme="majorHAnsi"/>
          <w:spacing w:val="-6"/>
          <w:w w:val="125"/>
        </w:rPr>
        <w:t>(</w:t>
      </w:r>
      <w:proofErr w:type="gramStart"/>
      <w:r w:rsidRPr="002E766C">
        <w:rPr>
          <w:rFonts w:asciiTheme="majorHAnsi" w:hAnsiTheme="majorHAnsi"/>
          <w:spacing w:val="-6"/>
          <w:w w:val="125"/>
        </w:rPr>
        <w:t>approved</w:t>
      </w:r>
      <w:proofErr w:type="gramEnd"/>
      <w:r w:rsidRPr="002E766C">
        <w:rPr>
          <w:rFonts w:asciiTheme="majorHAnsi" w:hAnsiTheme="majorHAnsi"/>
          <w:spacing w:val="-6"/>
          <w:w w:val="125"/>
        </w:rPr>
        <w:t xml:space="preserve"> by OACAC Executive Board on 9/30/15)</w:t>
      </w:r>
    </w:p>
    <w:p w:rsidR="009D4A97" w:rsidRDefault="009D4A97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sz w:val="28"/>
          <w:szCs w:val="24"/>
        </w:rPr>
      </w:pPr>
    </w:p>
    <w:p w:rsidR="00C53511" w:rsidRPr="009D4A97" w:rsidRDefault="00C53511" w:rsidP="00584EB5">
      <w:pPr>
        <w:pStyle w:val="NoSpacing"/>
        <w:tabs>
          <w:tab w:val="left" w:pos="1710"/>
        </w:tabs>
        <w:jc w:val="center"/>
        <w:rPr>
          <w:rFonts w:asciiTheme="majorHAnsi" w:hAnsiTheme="majorHAnsi"/>
          <w:b/>
          <w:sz w:val="28"/>
          <w:szCs w:val="24"/>
        </w:rPr>
      </w:pPr>
    </w:p>
    <w:p w:rsidR="00C53511" w:rsidRDefault="00C53511" w:rsidP="00584EB5">
      <w:pPr>
        <w:pStyle w:val="NoSpacing"/>
        <w:jc w:val="center"/>
        <w:rPr>
          <w:rFonts w:asciiTheme="majorHAnsi" w:hAnsiTheme="majorHAnsi"/>
          <w:b/>
          <w:sz w:val="28"/>
          <w:szCs w:val="24"/>
        </w:rPr>
      </w:pPr>
    </w:p>
    <w:p w:rsidR="00B849A9" w:rsidRDefault="00B849A9" w:rsidP="00584EB5">
      <w:pPr>
        <w:pStyle w:val="NoSpacing"/>
        <w:jc w:val="center"/>
        <w:rPr>
          <w:rFonts w:asciiTheme="majorHAnsi" w:hAnsiTheme="majorHAnsi"/>
          <w:b/>
          <w:sz w:val="28"/>
          <w:szCs w:val="24"/>
        </w:rPr>
      </w:pPr>
    </w:p>
    <w:p w:rsidR="00B849A9" w:rsidRDefault="00B849A9" w:rsidP="00584EB5">
      <w:pPr>
        <w:pStyle w:val="NoSpacing"/>
        <w:jc w:val="center"/>
        <w:rPr>
          <w:rFonts w:asciiTheme="majorHAnsi" w:hAnsiTheme="majorHAnsi"/>
          <w:b/>
          <w:sz w:val="28"/>
          <w:szCs w:val="24"/>
        </w:rPr>
      </w:pPr>
    </w:p>
    <w:p w:rsidR="00C53511" w:rsidRPr="00907D15" w:rsidRDefault="00C53511" w:rsidP="00584EB5">
      <w:pPr>
        <w:pStyle w:val="NoSpacing"/>
        <w:jc w:val="center"/>
        <w:rPr>
          <w:rFonts w:asciiTheme="majorHAnsi" w:hAnsiTheme="majorHAnsi"/>
          <w:b/>
          <w:i/>
          <w:color w:val="0070C0"/>
          <w:sz w:val="30"/>
          <w:szCs w:val="30"/>
        </w:rPr>
      </w:pPr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 xml:space="preserve">The following plan and timeline serve as the guiding document </w:t>
      </w:r>
    </w:p>
    <w:p w:rsidR="00C53511" w:rsidRPr="00907D15" w:rsidRDefault="00C53511" w:rsidP="00584EB5">
      <w:pPr>
        <w:pStyle w:val="NoSpacing"/>
        <w:jc w:val="center"/>
        <w:rPr>
          <w:rFonts w:asciiTheme="majorHAnsi" w:hAnsiTheme="majorHAnsi"/>
          <w:b/>
          <w:i/>
          <w:color w:val="0070C0"/>
          <w:sz w:val="30"/>
          <w:szCs w:val="30"/>
        </w:rPr>
      </w:pPr>
      <w:proofErr w:type="gramStart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>for</w:t>
      </w:r>
      <w:proofErr w:type="gramEnd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 xml:space="preserve"> accomplishing the goals of the OACAC Strategic Plan. </w:t>
      </w:r>
    </w:p>
    <w:p w:rsidR="00C53511" w:rsidRPr="00907D15" w:rsidRDefault="00C53511" w:rsidP="00584EB5">
      <w:pPr>
        <w:pStyle w:val="NoSpacing"/>
        <w:jc w:val="center"/>
        <w:rPr>
          <w:rFonts w:asciiTheme="majorHAnsi" w:hAnsiTheme="majorHAnsi"/>
          <w:b/>
          <w:i/>
          <w:color w:val="0070C0"/>
          <w:sz w:val="30"/>
          <w:szCs w:val="30"/>
        </w:rPr>
      </w:pPr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 xml:space="preserve">They are a vital and dynamic supplement to the Strategic Plan </w:t>
      </w:r>
    </w:p>
    <w:p w:rsidR="00C53511" w:rsidRPr="00907D15" w:rsidRDefault="00C53511" w:rsidP="00C53511">
      <w:pPr>
        <w:pStyle w:val="NoSpacing"/>
        <w:jc w:val="center"/>
        <w:rPr>
          <w:rFonts w:asciiTheme="majorHAnsi" w:hAnsiTheme="majorHAnsi"/>
          <w:b/>
          <w:i/>
          <w:color w:val="0070C0"/>
          <w:sz w:val="30"/>
          <w:szCs w:val="30"/>
        </w:rPr>
      </w:pPr>
      <w:proofErr w:type="gramStart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>as</w:t>
      </w:r>
      <w:proofErr w:type="gramEnd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 xml:space="preserve"> they provide deliberate approaches for the association </w:t>
      </w:r>
    </w:p>
    <w:p w:rsidR="00584EB5" w:rsidRPr="00907D15" w:rsidRDefault="00C53511" w:rsidP="00C53511">
      <w:pPr>
        <w:pStyle w:val="NoSpacing"/>
        <w:jc w:val="center"/>
        <w:rPr>
          <w:rFonts w:asciiTheme="majorHAnsi" w:hAnsiTheme="majorHAnsi"/>
          <w:b/>
          <w:i/>
          <w:color w:val="0070C0"/>
          <w:sz w:val="30"/>
          <w:szCs w:val="30"/>
        </w:rPr>
      </w:pPr>
      <w:proofErr w:type="gramStart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>to</w:t>
      </w:r>
      <w:proofErr w:type="gramEnd"/>
      <w:r w:rsidRPr="00907D15">
        <w:rPr>
          <w:rFonts w:asciiTheme="majorHAnsi" w:hAnsiTheme="majorHAnsi"/>
          <w:b/>
          <w:i/>
          <w:color w:val="0070C0"/>
          <w:sz w:val="30"/>
          <w:szCs w:val="30"/>
        </w:rPr>
        <w:t xml:space="preserve"> achieve its intended goals in support of its strategy. </w:t>
      </w:r>
    </w:p>
    <w:p w:rsidR="00C53511" w:rsidRDefault="00C53511" w:rsidP="00584EB5">
      <w:pPr>
        <w:pStyle w:val="NoSpacing"/>
        <w:jc w:val="center"/>
        <w:rPr>
          <w:rFonts w:asciiTheme="majorHAnsi" w:hAnsiTheme="majorHAnsi"/>
          <w:b/>
          <w:color w:val="FF0000"/>
          <w:sz w:val="28"/>
          <w:szCs w:val="24"/>
        </w:rPr>
      </w:pPr>
    </w:p>
    <w:p w:rsidR="00584EB5" w:rsidRDefault="00584EB5" w:rsidP="00584EB5">
      <w:pPr>
        <w:pStyle w:val="NoSpacing"/>
        <w:jc w:val="center"/>
        <w:rPr>
          <w:rFonts w:asciiTheme="majorHAnsi" w:hAnsiTheme="majorHAnsi"/>
          <w:b/>
          <w:color w:val="FF0000"/>
          <w:sz w:val="28"/>
          <w:szCs w:val="24"/>
        </w:rPr>
      </w:pPr>
    </w:p>
    <w:p w:rsidR="00C53511" w:rsidRDefault="00C53511">
      <w:pPr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br w:type="page"/>
      </w:r>
    </w:p>
    <w:p w:rsidR="00A42CAF" w:rsidRDefault="00B849A9" w:rsidP="00A42CAF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lastRenderedPageBreak/>
        <w:t>C</w:t>
      </w:r>
      <w:r w:rsidR="00A42CAF" w:rsidRPr="00C23B38">
        <w:rPr>
          <w:rFonts w:asciiTheme="majorHAnsi" w:hAnsiTheme="majorHAnsi"/>
          <w:b/>
          <w:color w:val="FF0000"/>
          <w:sz w:val="28"/>
          <w:szCs w:val="24"/>
        </w:rPr>
        <w:t>ommunication and Visibility</w:t>
      </w:r>
    </w:p>
    <w:p w:rsidR="00A42CAF" w:rsidRPr="00821AF2" w:rsidRDefault="00A42CAF" w:rsidP="00A42CAF">
      <w:pPr>
        <w:pStyle w:val="NoSpacing"/>
        <w:rPr>
          <w:rFonts w:asciiTheme="majorHAnsi" w:hAnsiTheme="majorHAnsi"/>
          <w:b/>
          <w:color w:val="FF0000"/>
          <w:sz w:val="8"/>
          <w:szCs w:val="8"/>
        </w:rPr>
      </w:pPr>
      <w:r>
        <w:rPr>
          <w:rFonts w:asciiTheme="majorHAnsi" w:hAnsiTheme="majorHAnsi"/>
          <w:b/>
          <w:noProof/>
          <w:color w:val="FF0000"/>
          <w:sz w:val="8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06042" wp14:editId="5BD988FC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3870960" cy="0"/>
                <wp:effectExtent l="0" t="38100" r="53340" b="571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6350" cap="rnd" cmpd="sng" algn="ctr">
                          <a:solidFill>
                            <a:srgbClr val="FF0000"/>
                          </a:solidFill>
                          <a:prstDash val="solid"/>
                          <a:bevel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15pt" to="304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" strokecolor="red" strokeweight=".5pt">
                <v:stroke endarrow="diamond" joinstyle="bevel" endcap="round"/>
              </v:line>
            </w:pict>
          </mc:Fallback>
        </mc:AlternateContent>
      </w:r>
    </w:p>
    <w:p w:rsidR="00A42CAF" w:rsidRPr="0018226A" w:rsidRDefault="00A42CAF" w:rsidP="00B9293E">
      <w:pPr>
        <w:pStyle w:val="NoSpacing"/>
        <w:numPr>
          <w:ilvl w:val="0"/>
          <w:numId w:val="3"/>
        </w:numPr>
        <w:rPr>
          <w:rFonts w:asciiTheme="majorHAnsi" w:hAnsiTheme="majorHAnsi"/>
          <w:b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>Comprehensive and Strategic Communication Plan: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A42CAF" w:rsidRPr="00313036" w:rsidRDefault="00A42CAF" w:rsidP="00A42CAF">
      <w:pPr>
        <w:pStyle w:val="NoSpacing"/>
        <w:ind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Print edition of the newsletter three times annually 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New member spotlights in print, electronic newsletter and website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Life member spotlights in print, electronic newsletter and website</w:t>
      </w:r>
    </w:p>
    <w:p w:rsidR="00A42CAF" w:rsidRPr="007D3E72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 w:rsidRPr="007D3E72">
        <w:rPr>
          <w:rFonts w:asciiTheme="majorHAnsi" w:hAnsiTheme="majorHAnsi"/>
        </w:rPr>
        <w:t>Welcome packet for new members of OACAC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Strategic timeline to launch event dates, registration, calls for proposals, etc.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Comprehensive social media strategy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Legislative and policy updates by the Ohio Department of Higher Education, Ohio Board of Regents, NACAC and other sources as relevant to the membership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Blogs by the presidential team and/or other key committee chairs/members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News from the higher education industry on the website and in publications</w:t>
      </w:r>
    </w:p>
    <w:p w:rsidR="00A42CAF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Emerging admission professionals newsletter or highlights</w:t>
      </w:r>
    </w:p>
    <w:p w:rsidR="00A42CAF" w:rsidRPr="004F7ED1" w:rsidRDefault="00A42CAF" w:rsidP="00B9293E">
      <w:pPr>
        <w:pStyle w:val="NoSpacing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Jack Scott and Jeanne Talley Award winner spotlights in Articulation program booklet</w:t>
      </w:r>
    </w:p>
    <w:p w:rsidR="00A42CAF" w:rsidRPr="00313036" w:rsidRDefault="00A42CAF" w:rsidP="00A42CAF">
      <w:pPr>
        <w:pStyle w:val="NoSpacing"/>
        <w:ind w:left="360" w:firstLine="36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A42CAF" w:rsidRDefault="00A42CAF" w:rsidP="00A42CAF">
      <w:pPr>
        <w:pStyle w:val="NoSpacing"/>
        <w:ind w:left="360" w:firstLine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October</w:t>
      </w:r>
      <w:r w:rsidRPr="00313036">
        <w:rPr>
          <w:rFonts w:asciiTheme="majorHAnsi" w:hAnsiTheme="majorHAnsi"/>
          <w:b/>
        </w:rPr>
        <w:t xml:space="preserve"> 2015:</w:t>
      </w:r>
      <w:r>
        <w:rPr>
          <w:rFonts w:asciiTheme="majorHAnsi" w:hAnsiTheme="majorHAnsi"/>
        </w:rPr>
        <w:t xml:space="preserve"> 1-4</w:t>
      </w:r>
    </w:p>
    <w:p w:rsidR="00A42CAF" w:rsidRDefault="00A42CAF" w:rsidP="00A42CAF">
      <w:pPr>
        <w:pStyle w:val="NoSpacing"/>
        <w:ind w:left="360" w:firstLine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January</w:t>
      </w:r>
      <w:r w:rsidRPr="00313036">
        <w:rPr>
          <w:rFonts w:asciiTheme="majorHAnsi" w:hAnsiTheme="majorHAnsi"/>
          <w:b/>
        </w:rPr>
        <w:t xml:space="preserve"> 2015:</w:t>
      </w:r>
      <w:r>
        <w:rPr>
          <w:rFonts w:asciiTheme="majorHAnsi" w:hAnsiTheme="majorHAnsi"/>
        </w:rPr>
        <w:t xml:space="preserve">  5-8</w:t>
      </w:r>
    </w:p>
    <w:p w:rsidR="00A42CAF" w:rsidRDefault="00A42CAF" w:rsidP="00A42CAF">
      <w:pPr>
        <w:pStyle w:val="NoSpacing"/>
        <w:ind w:left="360" w:firstLine="360"/>
        <w:rPr>
          <w:rFonts w:asciiTheme="majorHAnsi" w:hAnsiTheme="majorHAnsi"/>
        </w:rPr>
      </w:pPr>
      <w:r w:rsidRPr="00313036">
        <w:rPr>
          <w:rFonts w:asciiTheme="majorHAnsi" w:hAnsiTheme="majorHAnsi"/>
          <w:b/>
        </w:rPr>
        <w:t>August 2016:</w:t>
      </w:r>
      <w:r>
        <w:rPr>
          <w:rFonts w:asciiTheme="majorHAnsi" w:hAnsiTheme="majorHAnsi"/>
        </w:rPr>
        <w:t xml:space="preserve">  9-11</w:t>
      </w:r>
    </w:p>
    <w:p w:rsidR="00A42CAF" w:rsidRPr="00243A45" w:rsidRDefault="00A42CAF" w:rsidP="00A42CAF">
      <w:pPr>
        <w:pStyle w:val="NoSpacing"/>
        <w:ind w:left="360"/>
        <w:rPr>
          <w:rFonts w:asciiTheme="majorHAnsi" w:hAnsiTheme="majorHAnsi"/>
          <w:b/>
          <w:sz w:val="12"/>
        </w:rPr>
      </w:pPr>
    </w:p>
    <w:p w:rsidR="00A42CAF" w:rsidRPr="00484E0F" w:rsidRDefault="00A42CAF" w:rsidP="00A42CAF">
      <w:pPr>
        <w:pStyle w:val="NoSpacing"/>
        <w:ind w:left="360"/>
        <w:rPr>
          <w:rFonts w:asciiTheme="majorHAnsi" w:hAnsiTheme="majorHAnsi"/>
        </w:rPr>
      </w:pPr>
    </w:p>
    <w:p w:rsidR="00A42CAF" w:rsidRPr="0018226A" w:rsidRDefault="00A42CAF" w:rsidP="00B9293E">
      <w:pPr>
        <w:pStyle w:val="NoSpacing"/>
        <w:numPr>
          <w:ilvl w:val="0"/>
          <w:numId w:val="3"/>
        </w:numPr>
        <w:rPr>
          <w:rFonts w:asciiTheme="majorHAnsi" w:hAnsiTheme="majorHAnsi"/>
          <w:b/>
          <w:sz w:val="24"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>Strengthen Brand Components through consistent use of OACAC Logo: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A42CAF" w:rsidRDefault="00772521" w:rsidP="00A42CAF">
      <w:pPr>
        <w:pStyle w:val="NoSpacing"/>
        <w:ind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A42CAF" w:rsidRDefault="00A42CAF" w:rsidP="00B9293E">
      <w:pPr>
        <w:pStyle w:val="NoSpacing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Color guideline for logo use</w:t>
      </w:r>
    </w:p>
    <w:p w:rsidR="00A42CAF" w:rsidRDefault="00A42CAF" w:rsidP="00B9293E">
      <w:pPr>
        <w:pStyle w:val="NoSpacing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Graphic standard and identity</w:t>
      </w:r>
    </w:p>
    <w:p w:rsidR="00A42CAF" w:rsidRPr="00903A66" w:rsidRDefault="00A42CAF" w:rsidP="00B9293E">
      <w:pPr>
        <w:pStyle w:val="NoSpacing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Consistent use on all publications, events, t-shirts, letterhead, signage, advertising, PowerPoint</w:t>
      </w:r>
    </w:p>
    <w:p w:rsidR="00A42CAF" w:rsidRPr="00313036" w:rsidRDefault="00A42CAF" w:rsidP="00A42CAF">
      <w:pPr>
        <w:pStyle w:val="NoSpacing"/>
        <w:ind w:left="360" w:firstLine="36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A42CAF" w:rsidRDefault="00A42CAF" w:rsidP="00A42CAF">
      <w:pPr>
        <w:pStyle w:val="NoSpacing"/>
        <w:ind w:left="360" w:firstLine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September</w:t>
      </w:r>
      <w:r w:rsidRPr="00313036">
        <w:rPr>
          <w:rFonts w:asciiTheme="majorHAnsi" w:hAnsiTheme="majorHAnsi"/>
          <w:b/>
        </w:rPr>
        <w:t xml:space="preserve"> 2015:</w:t>
      </w:r>
      <w:r>
        <w:rPr>
          <w:rFonts w:asciiTheme="majorHAnsi" w:hAnsiTheme="majorHAnsi"/>
        </w:rPr>
        <w:t xml:space="preserve"> 1-3</w:t>
      </w:r>
    </w:p>
    <w:p w:rsidR="00A42CAF" w:rsidRDefault="00A42CAF" w:rsidP="00A42CAF">
      <w:pPr>
        <w:pStyle w:val="NoSpacing"/>
        <w:ind w:left="360" w:firstLine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Ongoing usage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3</w:t>
      </w:r>
    </w:p>
    <w:p w:rsidR="00606CD5" w:rsidRDefault="00606CD5" w:rsidP="00772521">
      <w:pPr>
        <w:pStyle w:val="NoSpacing"/>
        <w:tabs>
          <w:tab w:val="left" w:pos="6030"/>
        </w:tabs>
        <w:rPr>
          <w:rFonts w:asciiTheme="majorHAnsi" w:hAnsiTheme="majorHAnsi"/>
          <w:szCs w:val="24"/>
        </w:rPr>
      </w:pPr>
    </w:p>
    <w:p w:rsidR="00772521" w:rsidRDefault="00772521" w:rsidP="00243A45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</w:p>
    <w:p w:rsidR="00772521" w:rsidRDefault="00772521" w:rsidP="00772521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 w:rsidRPr="00E84200">
        <w:rPr>
          <w:rFonts w:asciiTheme="majorHAnsi" w:hAnsiTheme="majorHAnsi"/>
          <w:b/>
          <w:color w:val="FF0000"/>
          <w:sz w:val="28"/>
          <w:szCs w:val="24"/>
        </w:rPr>
        <w:t>Professional Development and Networking</w:t>
      </w:r>
    </w:p>
    <w:p w:rsidR="00772521" w:rsidRPr="00821AF2" w:rsidRDefault="00772521" w:rsidP="00772521">
      <w:pPr>
        <w:pStyle w:val="NoSpacing"/>
        <w:rPr>
          <w:rFonts w:asciiTheme="majorHAnsi" w:hAnsiTheme="majorHAnsi"/>
          <w:b/>
          <w:color w:val="FF0000"/>
          <w:sz w:val="8"/>
          <w:szCs w:val="24"/>
        </w:rPr>
      </w:pPr>
      <w:r>
        <w:rPr>
          <w:rFonts w:asciiTheme="majorHAnsi" w:hAnsiTheme="majorHAnsi"/>
          <w:b/>
          <w:noProof/>
          <w:color w:val="FF0000"/>
          <w:sz w:val="8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69108D" wp14:editId="30ACC55E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870960" cy="0"/>
                <wp:effectExtent l="0" t="38100" r="53340" b="571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pt" to="304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" strokecolor="red" strokeweight=".5pt">
                <v:stroke endarrow="diamond"/>
              </v:line>
            </w:pict>
          </mc:Fallback>
        </mc:AlternateContent>
      </w:r>
    </w:p>
    <w:p w:rsidR="00772521" w:rsidRDefault="00772521" w:rsidP="00B9293E">
      <w:pPr>
        <w:pStyle w:val="NoSpacing"/>
        <w:numPr>
          <w:ilvl w:val="0"/>
          <w:numId w:val="4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color w:val="1F497D" w:themeColor="text2"/>
          <w:szCs w:val="24"/>
        </w:rPr>
        <w:t>Professional Development Committee</w:t>
      </w:r>
      <w:r>
        <w:rPr>
          <w:rFonts w:asciiTheme="majorHAnsi" w:hAnsiTheme="majorHAnsi"/>
          <w:szCs w:val="24"/>
        </w:rPr>
        <w:t xml:space="preserve"> </w:t>
      </w:r>
    </w:p>
    <w:p w:rsidR="00772521" w:rsidRDefault="00772521" w:rsidP="00772521">
      <w:pPr>
        <w:pStyle w:val="NoSpacing"/>
        <w:ind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772521" w:rsidRPr="00B42C34" w:rsidRDefault="00772521" w:rsidP="00B9293E">
      <w:pPr>
        <w:pStyle w:val="NoSpacing"/>
        <w:numPr>
          <w:ilvl w:val="0"/>
          <w:numId w:val="5"/>
        </w:numPr>
        <w:ind w:left="1440"/>
        <w:rPr>
          <w:rFonts w:asciiTheme="majorHAnsi" w:hAnsiTheme="majorHAnsi"/>
          <w:szCs w:val="24"/>
        </w:rPr>
      </w:pPr>
      <w:r w:rsidRPr="00B42C34">
        <w:rPr>
          <w:rFonts w:asciiTheme="majorHAnsi" w:hAnsiTheme="majorHAnsi"/>
          <w:szCs w:val="24"/>
        </w:rPr>
        <w:t>Identify co-chairs who represent both the high school and college side of the profession</w:t>
      </w:r>
    </w:p>
    <w:p w:rsidR="00772521" w:rsidRPr="00B42C34" w:rsidRDefault="00772521" w:rsidP="00B9293E">
      <w:pPr>
        <w:pStyle w:val="NoSpacing"/>
        <w:numPr>
          <w:ilvl w:val="0"/>
          <w:numId w:val="5"/>
        </w:numPr>
        <w:ind w:left="1440"/>
        <w:rPr>
          <w:rFonts w:asciiTheme="majorHAnsi" w:hAnsiTheme="majorHAnsi"/>
          <w:szCs w:val="24"/>
        </w:rPr>
      </w:pPr>
      <w:r w:rsidRPr="00B42C34">
        <w:rPr>
          <w:rFonts w:asciiTheme="majorHAnsi" w:hAnsiTheme="majorHAnsi"/>
        </w:rPr>
        <w:t>Represent all regions of the state including, but not limited to NW, NE, SW, SE and Central Ohio</w:t>
      </w:r>
    </w:p>
    <w:p w:rsidR="00772521" w:rsidRPr="00B42C34" w:rsidRDefault="00772521" w:rsidP="00B9293E">
      <w:pPr>
        <w:pStyle w:val="NoSpacing"/>
        <w:numPr>
          <w:ilvl w:val="0"/>
          <w:numId w:val="5"/>
        </w:numPr>
        <w:ind w:left="1440"/>
        <w:rPr>
          <w:rFonts w:asciiTheme="majorHAnsi" w:hAnsiTheme="majorHAnsi"/>
          <w:szCs w:val="24"/>
        </w:rPr>
      </w:pPr>
      <w:r w:rsidRPr="00B42C34">
        <w:rPr>
          <w:rFonts w:asciiTheme="majorHAnsi" w:hAnsiTheme="majorHAnsi"/>
        </w:rPr>
        <w:t>Comprised of experienced professionals from institutions of higher education (IHE), high school counselors, access advisors and related educational organizations</w:t>
      </w:r>
    </w:p>
    <w:p w:rsidR="00772521" w:rsidRPr="00B42C34" w:rsidRDefault="00772521" w:rsidP="00B9293E">
      <w:pPr>
        <w:pStyle w:val="NoSpacing"/>
        <w:numPr>
          <w:ilvl w:val="0"/>
          <w:numId w:val="5"/>
        </w:numPr>
        <w:ind w:left="1440"/>
        <w:rPr>
          <w:rFonts w:asciiTheme="majorHAnsi" w:hAnsiTheme="majorHAnsi"/>
          <w:szCs w:val="24"/>
        </w:rPr>
      </w:pPr>
      <w:r w:rsidRPr="00B42C34">
        <w:rPr>
          <w:rFonts w:asciiTheme="majorHAnsi" w:hAnsiTheme="majorHAnsi"/>
        </w:rPr>
        <w:t>Identify the current needs and concerns of counselors throughout Ohio</w:t>
      </w:r>
    </w:p>
    <w:p w:rsidR="00772521" w:rsidRPr="00313036" w:rsidRDefault="00772521" w:rsidP="00772521">
      <w:pPr>
        <w:pStyle w:val="NoSpacing"/>
        <w:ind w:firstLine="72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772521" w:rsidRDefault="00772521" w:rsidP="00772521">
      <w:pPr>
        <w:pStyle w:val="NoSpacing"/>
        <w:ind w:left="720" w:firstLine="72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Immediate:  </w:t>
      </w:r>
      <w:r>
        <w:rPr>
          <w:rFonts w:asciiTheme="majorHAnsi" w:hAnsiTheme="majorHAnsi"/>
        </w:rPr>
        <w:t>1-3</w:t>
      </w:r>
    </w:p>
    <w:p w:rsidR="00484E0F" w:rsidRPr="00484E0F" w:rsidRDefault="00484E0F" w:rsidP="00772521">
      <w:pPr>
        <w:pStyle w:val="NoSpacing"/>
        <w:ind w:left="720" w:firstLine="720"/>
        <w:rPr>
          <w:rFonts w:asciiTheme="majorHAnsi" w:hAnsiTheme="majorHAnsi"/>
          <w:sz w:val="12"/>
        </w:rPr>
      </w:pPr>
    </w:p>
    <w:p w:rsidR="00772521" w:rsidRDefault="00772521" w:rsidP="00772521">
      <w:pPr>
        <w:pStyle w:val="NoSpacing"/>
        <w:rPr>
          <w:rFonts w:asciiTheme="majorHAnsi" w:hAnsiTheme="majorHAnsi"/>
          <w:b/>
          <w:color w:val="1F497D" w:themeColor="text2"/>
          <w:szCs w:val="24"/>
        </w:rPr>
      </w:pPr>
    </w:p>
    <w:p w:rsidR="00772521" w:rsidRPr="00095647" w:rsidRDefault="00772521" w:rsidP="00B9293E">
      <w:pPr>
        <w:pStyle w:val="NoSpacing"/>
        <w:numPr>
          <w:ilvl w:val="0"/>
          <w:numId w:val="4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color w:val="1F497D" w:themeColor="text2"/>
          <w:szCs w:val="24"/>
        </w:rPr>
        <w:t>Innovative Opportunities</w:t>
      </w:r>
      <w:r w:rsidRPr="00243A45">
        <w:rPr>
          <w:rFonts w:asciiTheme="majorHAnsi" w:hAnsiTheme="majorHAnsi"/>
          <w:b/>
          <w:color w:val="1F497D" w:themeColor="text2"/>
          <w:szCs w:val="24"/>
        </w:rPr>
        <w:t>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</w:t>
      </w:r>
      <w:r w:rsidRPr="0075097D">
        <w:rPr>
          <w:rFonts w:asciiTheme="majorHAnsi" w:hAnsiTheme="majorHAnsi"/>
          <w:szCs w:val="24"/>
        </w:rPr>
        <w:t xml:space="preserve"> </w:t>
      </w:r>
    </w:p>
    <w:p w:rsidR="00772521" w:rsidRDefault="00772521" w:rsidP="00772521">
      <w:pPr>
        <w:pStyle w:val="NoSpacing"/>
        <w:ind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772521" w:rsidRPr="00D7311D" w:rsidRDefault="00772521" w:rsidP="00B9293E">
      <w:pPr>
        <w:pStyle w:val="NoSpacing"/>
        <w:numPr>
          <w:ilvl w:val="0"/>
          <w:numId w:val="6"/>
        </w:numPr>
        <w:rPr>
          <w:rFonts w:asciiTheme="majorHAnsi" w:hAnsiTheme="majorHAnsi"/>
        </w:rPr>
      </w:pPr>
      <w:r w:rsidRPr="00D7311D">
        <w:rPr>
          <w:rFonts w:asciiTheme="majorHAnsi" w:hAnsiTheme="majorHAnsi"/>
        </w:rPr>
        <w:lastRenderedPageBreak/>
        <w:t>Present at All Ohio Counselor Conference and Ohio ACT Conference utilizing the experience of executive board members</w:t>
      </w:r>
    </w:p>
    <w:p w:rsidR="00772521" w:rsidRPr="00D7311D" w:rsidRDefault="00772521" w:rsidP="00B9293E">
      <w:pPr>
        <w:pStyle w:val="NoSpacing"/>
        <w:numPr>
          <w:ilvl w:val="0"/>
          <w:numId w:val="6"/>
        </w:numPr>
        <w:rPr>
          <w:rFonts w:asciiTheme="majorHAnsi" w:hAnsiTheme="majorHAnsi"/>
        </w:rPr>
      </w:pPr>
      <w:r w:rsidRPr="00D7311D">
        <w:rPr>
          <w:rFonts w:asciiTheme="majorHAnsi" w:hAnsiTheme="majorHAnsi"/>
        </w:rPr>
        <w:t>Annually host a social event at the All Ohio Counselor Conference</w:t>
      </w:r>
    </w:p>
    <w:p w:rsidR="00772521" w:rsidRPr="00D7311D" w:rsidRDefault="00772521" w:rsidP="00B9293E">
      <w:pPr>
        <w:pStyle w:val="NoSpacing"/>
        <w:numPr>
          <w:ilvl w:val="0"/>
          <w:numId w:val="6"/>
        </w:numPr>
        <w:rPr>
          <w:rFonts w:asciiTheme="majorHAnsi" w:hAnsiTheme="majorHAnsi"/>
        </w:rPr>
      </w:pPr>
      <w:r w:rsidRPr="00D7311D">
        <w:rPr>
          <w:rFonts w:asciiTheme="majorHAnsi" w:hAnsiTheme="majorHAnsi"/>
        </w:rPr>
        <w:t>Annually sponsor a social event at Ohio ACT Conference</w:t>
      </w:r>
    </w:p>
    <w:p w:rsidR="00772521" w:rsidRPr="00D7311D" w:rsidRDefault="00772521" w:rsidP="00B9293E">
      <w:pPr>
        <w:pStyle w:val="NoSpacing"/>
        <w:numPr>
          <w:ilvl w:val="0"/>
          <w:numId w:val="6"/>
        </w:numPr>
        <w:rPr>
          <w:rFonts w:asciiTheme="majorHAnsi" w:hAnsiTheme="majorHAnsi"/>
        </w:rPr>
      </w:pPr>
      <w:r w:rsidRPr="00D7311D">
        <w:rPr>
          <w:rFonts w:asciiTheme="majorHAnsi" w:hAnsiTheme="majorHAnsi"/>
        </w:rPr>
        <w:t>Identify a strong core of experienced professionals to utilize in conducting workshops, webinars and sessions for events throughout the state</w:t>
      </w:r>
    </w:p>
    <w:p w:rsidR="00772521" w:rsidRPr="00D7311D" w:rsidRDefault="00772521" w:rsidP="00B9293E">
      <w:pPr>
        <w:pStyle w:val="NoSpacing"/>
        <w:numPr>
          <w:ilvl w:val="0"/>
          <w:numId w:val="6"/>
        </w:numPr>
        <w:rPr>
          <w:rFonts w:asciiTheme="majorHAnsi" w:hAnsiTheme="majorHAnsi"/>
        </w:rPr>
      </w:pPr>
      <w:r w:rsidRPr="00D7311D">
        <w:rPr>
          <w:rFonts w:asciiTheme="majorHAnsi" w:hAnsiTheme="majorHAnsi"/>
        </w:rPr>
        <w:t>Offer a set of webinars around trends and/or identified needs in college counseling</w:t>
      </w:r>
    </w:p>
    <w:p w:rsidR="00772521" w:rsidRPr="00313036" w:rsidRDefault="00772521" w:rsidP="00772521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772521" w:rsidRPr="00A701DD" w:rsidRDefault="00772521" w:rsidP="00772521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November 2015:  </w:t>
      </w:r>
      <w:r>
        <w:rPr>
          <w:rFonts w:asciiTheme="majorHAnsi" w:hAnsiTheme="majorHAnsi"/>
        </w:rPr>
        <w:t>1-2 (sustain)</w:t>
      </w:r>
    </w:p>
    <w:p w:rsidR="00772521" w:rsidRDefault="00772521" w:rsidP="00772521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January</w:t>
      </w:r>
      <w:r w:rsidRPr="00313036">
        <w:rPr>
          <w:rFonts w:asciiTheme="majorHAnsi" w:hAnsiTheme="majorHAnsi"/>
          <w:b/>
        </w:rPr>
        <w:t xml:space="preserve"> 201</w:t>
      </w:r>
      <w:r>
        <w:rPr>
          <w:rFonts w:asciiTheme="majorHAnsi" w:hAnsiTheme="majorHAnsi"/>
          <w:b/>
        </w:rPr>
        <w:t>6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3-4 (sustain)</w:t>
      </w:r>
    </w:p>
    <w:p w:rsidR="00772521" w:rsidRDefault="00772521" w:rsidP="00772521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May 2016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5</w:t>
      </w:r>
    </w:p>
    <w:p w:rsidR="00FB70C1" w:rsidRDefault="00FB70C1" w:rsidP="00772521">
      <w:pPr>
        <w:pStyle w:val="NoSpacing"/>
        <w:ind w:left="2520" w:hanging="1800"/>
        <w:rPr>
          <w:rFonts w:asciiTheme="majorHAnsi" w:hAnsiTheme="majorHAnsi"/>
        </w:rPr>
      </w:pPr>
    </w:p>
    <w:p w:rsidR="00772521" w:rsidRPr="004F7ED1" w:rsidRDefault="00772521" w:rsidP="00772521">
      <w:pPr>
        <w:pStyle w:val="NoSpacing"/>
        <w:ind w:left="2520" w:hanging="2160"/>
        <w:rPr>
          <w:rFonts w:asciiTheme="majorHAnsi" w:hAnsiTheme="majorHAnsi"/>
          <w:b/>
          <w:sz w:val="12"/>
        </w:rPr>
      </w:pPr>
    </w:p>
    <w:p w:rsidR="00D7311D" w:rsidRPr="00D7311D" w:rsidRDefault="00D7311D" w:rsidP="00B9293E">
      <w:pPr>
        <w:pStyle w:val="NoSpacing"/>
        <w:numPr>
          <w:ilvl w:val="0"/>
          <w:numId w:val="4"/>
        </w:numPr>
        <w:rPr>
          <w:rFonts w:asciiTheme="majorHAnsi" w:hAnsiTheme="majorHAnsi"/>
          <w:b/>
          <w:szCs w:val="24"/>
        </w:rPr>
      </w:pPr>
      <w:r w:rsidRPr="00D7311D">
        <w:rPr>
          <w:rFonts w:asciiTheme="majorHAnsi" w:hAnsiTheme="majorHAnsi"/>
          <w:b/>
          <w:color w:val="1F497D" w:themeColor="text2"/>
          <w:szCs w:val="24"/>
        </w:rPr>
        <w:t>Informal Social Opportunities:</w:t>
      </w:r>
      <w:r w:rsidRPr="00D7311D">
        <w:rPr>
          <w:rFonts w:asciiTheme="majorHAnsi" w:hAnsiTheme="majorHAnsi"/>
          <w:color w:val="1F497D" w:themeColor="text2"/>
          <w:szCs w:val="24"/>
        </w:rPr>
        <w:t xml:space="preserve"> </w:t>
      </w:r>
      <w:r w:rsidRPr="00D7311D">
        <w:rPr>
          <w:rFonts w:asciiTheme="majorHAnsi" w:hAnsiTheme="majorHAnsi"/>
          <w:szCs w:val="24"/>
        </w:rPr>
        <w:t xml:space="preserve"> </w:t>
      </w:r>
    </w:p>
    <w:p w:rsidR="00D7311D" w:rsidRPr="00D7311D" w:rsidRDefault="00D7311D" w:rsidP="00D7311D">
      <w:pPr>
        <w:pStyle w:val="NoSpacing"/>
        <w:ind w:firstLine="720"/>
        <w:rPr>
          <w:rFonts w:asciiTheme="majorHAnsi" w:hAnsiTheme="majorHAnsi"/>
          <w:b/>
          <w:szCs w:val="24"/>
        </w:rPr>
      </w:pPr>
      <w:r w:rsidRPr="00D7311D">
        <w:rPr>
          <w:rFonts w:asciiTheme="majorHAnsi" w:hAnsiTheme="majorHAnsi"/>
          <w:b/>
          <w:szCs w:val="24"/>
        </w:rPr>
        <w:t>Suggested Tactical Plan:</w:t>
      </w:r>
    </w:p>
    <w:p w:rsidR="00D7311D" w:rsidRPr="00B42C34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Identify “key” influencers who will draw people to the events.</w:t>
      </w:r>
    </w:p>
    <w:p w:rsidR="00D7311D" w:rsidRPr="00B42C34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At existing events coordinated by counselor groups in specific regions, offer to sponsor appetizers and provide OACAC information. Have OACAC members at the events.</w:t>
      </w:r>
    </w:p>
    <w:p w:rsidR="00D7311D" w:rsidRPr="00B42C34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Plan and organize a social event at the All Ohio Counselor Conference (professional conference for school counselors)</w:t>
      </w:r>
    </w:p>
    <w:p w:rsidR="00D7311D" w:rsidRPr="00B42C34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Market and communicate the events extensively and include as a part of the strategic communication plan</w:t>
      </w:r>
    </w:p>
    <w:p w:rsidR="00D7311D" w:rsidRPr="00B42C34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Host at desirable and convenient locations across the state</w:t>
      </w:r>
    </w:p>
    <w:p w:rsidR="00D7311D" w:rsidRDefault="00D7311D" w:rsidP="00B9293E">
      <w:pPr>
        <w:pStyle w:val="NoSpacing"/>
        <w:numPr>
          <w:ilvl w:val="0"/>
          <w:numId w:val="9"/>
        </w:numPr>
        <w:rPr>
          <w:rFonts w:asciiTheme="majorHAnsi" w:hAnsiTheme="majorHAnsi"/>
        </w:rPr>
      </w:pPr>
      <w:r w:rsidRPr="00B42C34">
        <w:rPr>
          <w:rFonts w:asciiTheme="majorHAnsi" w:hAnsiTheme="majorHAnsi"/>
        </w:rPr>
        <w:t>Provide OACAC information at the events in an informal and indirect capacity</w:t>
      </w:r>
    </w:p>
    <w:p w:rsidR="00D7311D" w:rsidRPr="00313036" w:rsidRDefault="00D7311D" w:rsidP="00D7311D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November</w:t>
      </w:r>
      <w:r w:rsidRPr="00313036">
        <w:rPr>
          <w:rFonts w:asciiTheme="majorHAnsi" w:hAnsiTheme="majorHAnsi"/>
          <w:b/>
        </w:rPr>
        <w:t xml:space="preserve"> 2015:</w:t>
      </w:r>
      <w:r>
        <w:rPr>
          <w:rFonts w:asciiTheme="majorHAnsi" w:hAnsiTheme="majorHAnsi"/>
        </w:rPr>
        <w:t xml:space="preserve"> 1-4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April and May 2016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5-6</w:t>
      </w:r>
    </w:p>
    <w:p w:rsidR="00D7311D" w:rsidRPr="004F7ED1" w:rsidRDefault="00D7311D" w:rsidP="00D7311D">
      <w:pPr>
        <w:pStyle w:val="NoSpacing"/>
        <w:ind w:left="2520" w:hanging="2160"/>
        <w:rPr>
          <w:rFonts w:asciiTheme="majorHAnsi" w:hAnsiTheme="majorHAnsi"/>
          <w:b/>
          <w:sz w:val="12"/>
        </w:rPr>
      </w:pPr>
    </w:p>
    <w:p w:rsidR="00D7311D" w:rsidRDefault="00D7311D" w:rsidP="00D7311D">
      <w:pPr>
        <w:pStyle w:val="NoSpacing"/>
        <w:rPr>
          <w:rFonts w:asciiTheme="majorHAnsi" w:hAnsiTheme="majorHAnsi"/>
          <w:b/>
          <w:color w:val="1F497D" w:themeColor="text2"/>
          <w:szCs w:val="24"/>
        </w:rPr>
      </w:pPr>
    </w:p>
    <w:p w:rsidR="00FB70C1" w:rsidRPr="00FB70C1" w:rsidRDefault="00D7311D" w:rsidP="00B9293E">
      <w:pPr>
        <w:pStyle w:val="NoSpacing"/>
        <w:numPr>
          <w:ilvl w:val="0"/>
          <w:numId w:val="4"/>
        </w:numPr>
        <w:rPr>
          <w:rFonts w:asciiTheme="majorHAnsi" w:hAnsiTheme="majorHAnsi"/>
          <w:b/>
          <w:szCs w:val="24"/>
        </w:rPr>
      </w:pPr>
      <w:r w:rsidRPr="00FB70C1">
        <w:rPr>
          <w:rFonts w:asciiTheme="majorHAnsi" w:hAnsiTheme="majorHAnsi"/>
          <w:b/>
          <w:color w:val="1F497D" w:themeColor="text2"/>
          <w:szCs w:val="24"/>
        </w:rPr>
        <w:t>Annual Conference:</w:t>
      </w:r>
      <w:r w:rsidRPr="00FB70C1">
        <w:rPr>
          <w:rFonts w:asciiTheme="majorHAnsi" w:hAnsiTheme="majorHAnsi"/>
          <w:szCs w:val="24"/>
        </w:rPr>
        <w:t xml:space="preserve">  </w:t>
      </w:r>
    </w:p>
    <w:p w:rsidR="00D7311D" w:rsidRPr="00FB70C1" w:rsidRDefault="00D7311D" w:rsidP="00FB70C1">
      <w:pPr>
        <w:pStyle w:val="NoSpacing"/>
        <w:ind w:left="720"/>
        <w:rPr>
          <w:rFonts w:asciiTheme="majorHAnsi" w:hAnsiTheme="majorHAnsi"/>
          <w:b/>
          <w:szCs w:val="24"/>
        </w:rPr>
      </w:pPr>
      <w:r w:rsidRPr="00FB70C1">
        <w:rPr>
          <w:rFonts w:asciiTheme="majorHAnsi" w:hAnsiTheme="majorHAnsi"/>
          <w:b/>
          <w:szCs w:val="24"/>
        </w:rPr>
        <w:t>Suggested Tactical Plan:</w:t>
      </w:r>
    </w:p>
    <w:p w:rsidR="00D7311D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Develop an entirely new, innovative strategy including new planning timeline, presenter outreach, marketing, committee, etc.</w:t>
      </w:r>
    </w:p>
    <w:p w:rsidR="00D7311D" w:rsidRPr="003F4AB7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Choose a new, central location that will attract high school counselors, college representatives and exhibitors and determine a consistent date that avoids major holidays and spring breaks of high school districts.</w:t>
      </w:r>
    </w:p>
    <w:p w:rsidR="00D7311D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Host a revived OACAC Annual Conference</w:t>
      </w:r>
    </w:p>
    <w:p w:rsidR="00D7311D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Explore the feasibility of a Midwest Conference in Indianapolis w/ IL, IN, OH, MI, KY, MO</w:t>
      </w:r>
    </w:p>
    <w:p w:rsidR="00D7311D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Set a date for Midwest Super Conference, if OACAC decides to participate</w:t>
      </w:r>
    </w:p>
    <w:p w:rsidR="00D7311D" w:rsidRPr="004F7ED1" w:rsidRDefault="00D7311D" w:rsidP="00B9293E">
      <w:pPr>
        <w:pStyle w:val="NoSpacing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Host a Midwest 2020 Conference in 2020 as well as Guiding the Way to Inclusion</w:t>
      </w:r>
    </w:p>
    <w:p w:rsidR="00D7311D" w:rsidRPr="00313036" w:rsidRDefault="00D7311D" w:rsidP="00D7311D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October</w:t>
      </w:r>
      <w:r w:rsidRPr="00313036">
        <w:rPr>
          <w:rFonts w:asciiTheme="majorHAnsi" w:hAnsiTheme="majorHAnsi"/>
          <w:b/>
        </w:rPr>
        <w:t xml:space="preserve"> 201</w:t>
      </w:r>
      <w:r>
        <w:rPr>
          <w:rFonts w:asciiTheme="majorHAnsi" w:hAnsiTheme="majorHAnsi"/>
          <w:b/>
        </w:rPr>
        <w:t>6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1 &amp; 5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November 2016:</w:t>
      </w:r>
      <w:r>
        <w:rPr>
          <w:rFonts w:asciiTheme="majorHAnsi" w:hAnsiTheme="majorHAnsi"/>
        </w:rPr>
        <w:t xml:space="preserve">  </w:t>
      </w:r>
      <w:r w:rsidRPr="003E4629">
        <w:rPr>
          <w:rFonts w:asciiTheme="majorHAnsi" w:hAnsiTheme="majorHAnsi"/>
        </w:rPr>
        <w:t>2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April/May 2017:  </w:t>
      </w:r>
      <w:r>
        <w:rPr>
          <w:rFonts w:asciiTheme="majorHAnsi" w:hAnsiTheme="majorHAnsi"/>
        </w:rPr>
        <w:t>3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June 2017:</w:t>
      </w:r>
      <w:r>
        <w:rPr>
          <w:rFonts w:asciiTheme="majorHAnsi" w:hAnsiTheme="majorHAnsi"/>
        </w:rPr>
        <w:t xml:space="preserve">  4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May 2020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6</w:t>
      </w:r>
    </w:p>
    <w:p w:rsidR="00484E0F" w:rsidRDefault="00484E0F" w:rsidP="00D7311D">
      <w:pPr>
        <w:pStyle w:val="NoSpacing"/>
        <w:ind w:left="2520" w:hanging="1800"/>
        <w:rPr>
          <w:rFonts w:asciiTheme="majorHAnsi" w:hAnsiTheme="majorHAnsi"/>
        </w:rPr>
      </w:pPr>
    </w:p>
    <w:p w:rsidR="00484E0F" w:rsidRPr="00484E0F" w:rsidRDefault="00484E0F" w:rsidP="00D7311D">
      <w:pPr>
        <w:pStyle w:val="NoSpacing"/>
        <w:ind w:left="2520" w:hanging="1800"/>
        <w:rPr>
          <w:rFonts w:asciiTheme="majorHAnsi" w:hAnsiTheme="majorHAnsi"/>
          <w:sz w:val="12"/>
        </w:rPr>
      </w:pPr>
    </w:p>
    <w:p w:rsidR="00FB70C1" w:rsidRPr="00FB70C1" w:rsidRDefault="00D7311D" w:rsidP="00B9293E">
      <w:pPr>
        <w:pStyle w:val="NoSpacing"/>
        <w:numPr>
          <w:ilvl w:val="0"/>
          <w:numId w:val="4"/>
        </w:numPr>
        <w:rPr>
          <w:rFonts w:asciiTheme="majorHAnsi" w:hAnsiTheme="majorHAnsi"/>
          <w:b/>
          <w:szCs w:val="24"/>
        </w:rPr>
      </w:pPr>
      <w:r w:rsidRPr="00FB70C1">
        <w:rPr>
          <w:rFonts w:asciiTheme="majorHAnsi" w:hAnsiTheme="majorHAnsi"/>
          <w:b/>
          <w:color w:val="1F497D" w:themeColor="text2"/>
          <w:szCs w:val="24"/>
        </w:rPr>
        <w:t>Articulation:</w:t>
      </w:r>
      <w:r w:rsidRPr="00FB70C1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D7311D" w:rsidRPr="00FB70C1" w:rsidRDefault="00D7311D" w:rsidP="0028352F">
      <w:pPr>
        <w:pStyle w:val="NoSpacing"/>
        <w:ind w:firstLine="720"/>
        <w:rPr>
          <w:rFonts w:asciiTheme="majorHAnsi" w:hAnsiTheme="majorHAnsi"/>
          <w:b/>
          <w:szCs w:val="24"/>
        </w:rPr>
      </w:pPr>
      <w:r w:rsidRPr="00FB70C1">
        <w:rPr>
          <w:rFonts w:asciiTheme="majorHAnsi" w:hAnsiTheme="majorHAnsi"/>
          <w:b/>
          <w:szCs w:val="24"/>
        </w:rPr>
        <w:lastRenderedPageBreak/>
        <w:t>Suggested Tactical Plan:</w:t>
      </w:r>
    </w:p>
    <w:p w:rsidR="00D7311D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Engage community group as suggested under membership section</w:t>
      </w:r>
    </w:p>
    <w:p w:rsidR="00D7311D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Create a new program booklet with advertisement and universal use at ALL sites</w:t>
      </w:r>
    </w:p>
    <w:p w:rsidR="00D7311D" w:rsidRPr="007E7803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Publish information from each articulation on the website making it easier to find and utilize the information from the program sessions.</w:t>
      </w:r>
    </w:p>
    <w:p w:rsidR="00D7311D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Identify strategic locations across the state including Southeast Ohio</w:t>
      </w:r>
    </w:p>
    <w:p w:rsidR="00D7311D" w:rsidRPr="001F5775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Establish strong partnerships with presenting groups and organizations</w:t>
      </w:r>
    </w:p>
    <w:p w:rsidR="00D7311D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Set reasonable registration fee for obtaining a wealth of information</w:t>
      </w:r>
    </w:p>
    <w:p w:rsidR="00D7311D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Annually recruit new presenters and not rely on the same professionals each year. </w:t>
      </w:r>
    </w:p>
    <w:p w:rsidR="00D7311D" w:rsidRPr="00E356A8" w:rsidRDefault="00D7311D" w:rsidP="00B9293E">
      <w:pPr>
        <w:pStyle w:val="NoSpacing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Continue to offer grant funding for those individuals who do not have the financial resources to attend</w:t>
      </w:r>
    </w:p>
    <w:p w:rsidR="00D7311D" w:rsidRPr="00313036" w:rsidRDefault="00D7311D" w:rsidP="00D7311D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D7311D" w:rsidRPr="00376995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Immediate:  </w:t>
      </w:r>
      <w:r>
        <w:rPr>
          <w:rFonts w:asciiTheme="majorHAnsi" w:hAnsiTheme="majorHAnsi"/>
        </w:rPr>
        <w:t>1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August </w:t>
      </w:r>
      <w:r w:rsidRPr="00313036">
        <w:rPr>
          <w:rFonts w:asciiTheme="majorHAnsi" w:hAnsiTheme="majorHAnsi"/>
          <w:b/>
        </w:rPr>
        <w:t>201</w:t>
      </w:r>
      <w:r>
        <w:rPr>
          <w:rFonts w:asciiTheme="majorHAnsi" w:hAnsiTheme="majorHAnsi"/>
          <w:b/>
        </w:rPr>
        <w:t>5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2-3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September 2016:</w:t>
      </w:r>
      <w:r>
        <w:rPr>
          <w:rFonts w:asciiTheme="majorHAnsi" w:hAnsiTheme="majorHAnsi"/>
        </w:rPr>
        <w:t xml:space="preserve">  4</w:t>
      </w:r>
    </w:p>
    <w:p w:rsidR="00D7311D" w:rsidRPr="001F5775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Ongoing:  </w:t>
      </w:r>
      <w:r>
        <w:rPr>
          <w:rFonts w:asciiTheme="majorHAnsi" w:hAnsiTheme="majorHAnsi"/>
        </w:rPr>
        <w:t>5-7</w:t>
      </w:r>
    </w:p>
    <w:p w:rsidR="00D7311D" w:rsidRPr="004F7ED1" w:rsidRDefault="00D7311D" w:rsidP="00D7311D">
      <w:pPr>
        <w:pStyle w:val="NoSpacing"/>
        <w:ind w:left="2520" w:hanging="2160"/>
        <w:rPr>
          <w:rFonts w:asciiTheme="majorHAnsi" w:hAnsiTheme="majorHAnsi"/>
          <w:b/>
          <w:sz w:val="12"/>
        </w:rPr>
      </w:pPr>
    </w:p>
    <w:p w:rsidR="00D7311D" w:rsidRPr="004C7310" w:rsidRDefault="00D7311D" w:rsidP="00D7311D">
      <w:pPr>
        <w:pStyle w:val="NoSpacing"/>
        <w:ind w:left="720"/>
        <w:rPr>
          <w:rFonts w:asciiTheme="majorHAnsi" w:hAnsiTheme="majorHAnsi"/>
        </w:rPr>
      </w:pPr>
    </w:p>
    <w:p w:rsidR="00D7311D" w:rsidRPr="0018226A" w:rsidRDefault="00D7311D" w:rsidP="00B9293E">
      <w:pPr>
        <w:pStyle w:val="NoSpacing"/>
        <w:numPr>
          <w:ilvl w:val="0"/>
          <w:numId w:val="4"/>
        </w:numPr>
        <w:rPr>
          <w:rFonts w:asciiTheme="majorHAnsi" w:hAnsiTheme="majorHAnsi"/>
          <w:b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>Grant Funding: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D7311D" w:rsidRDefault="00D7311D" w:rsidP="000C65D0">
      <w:pPr>
        <w:pStyle w:val="NoSpacing"/>
        <w:ind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D7311D" w:rsidRDefault="00D7311D" w:rsidP="00B9293E">
      <w:pPr>
        <w:pStyle w:val="NoSpacing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Member benefit</w:t>
      </w:r>
    </w:p>
    <w:p w:rsidR="00D7311D" w:rsidRPr="006102EE" w:rsidRDefault="00D7311D" w:rsidP="00B9293E">
      <w:pPr>
        <w:pStyle w:val="NoSpacing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Utilized for those who have not had the opportunity to experience local, regional or national opportunities</w:t>
      </w:r>
    </w:p>
    <w:p w:rsidR="00D7311D" w:rsidRDefault="00D7311D" w:rsidP="00B9293E">
      <w:pPr>
        <w:pStyle w:val="NoSpacing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Offset costs, not cover all costs</w:t>
      </w:r>
    </w:p>
    <w:p w:rsidR="00D7311D" w:rsidRDefault="00D7311D" w:rsidP="00B9293E">
      <w:pPr>
        <w:pStyle w:val="NoSpacing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Identify new profit streams to continue offering grant funding to our membership  </w:t>
      </w:r>
    </w:p>
    <w:p w:rsidR="00D7311D" w:rsidRPr="006102EE" w:rsidRDefault="00D7311D" w:rsidP="00B9293E">
      <w:pPr>
        <w:pStyle w:val="NoSpacing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Annually, offer $10,000 of grant, if possible, to support professional development and  innovative programs and to encourage creative thought and strategic approach</w:t>
      </w:r>
    </w:p>
    <w:p w:rsidR="00D7311D" w:rsidRPr="00313036" w:rsidRDefault="00D7311D" w:rsidP="00D7311D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 w:rsidRPr="00B606F3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and Timeline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Ongoing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1-3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>July 2016:</w:t>
      </w:r>
      <w:r>
        <w:rPr>
          <w:rFonts w:asciiTheme="majorHAnsi" w:hAnsiTheme="majorHAnsi"/>
        </w:rPr>
        <w:t xml:space="preserve">  4</w:t>
      </w:r>
    </w:p>
    <w:p w:rsidR="00D7311D" w:rsidRDefault="00D7311D" w:rsidP="00D7311D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July 2018:  </w:t>
      </w:r>
      <w:r>
        <w:rPr>
          <w:rFonts w:asciiTheme="majorHAnsi" w:hAnsiTheme="majorHAnsi"/>
        </w:rPr>
        <w:t>5</w:t>
      </w:r>
    </w:p>
    <w:p w:rsidR="00D7311D" w:rsidRPr="0028352F" w:rsidRDefault="00D7311D" w:rsidP="00D7311D">
      <w:pPr>
        <w:pStyle w:val="NoSpacing"/>
        <w:ind w:left="2520" w:hanging="2160"/>
        <w:rPr>
          <w:rFonts w:asciiTheme="majorHAnsi" w:hAnsiTheme="majorHAnsi"/>
          <w:b/>
        </w:rPr>
      </w:pPr>
    </w:p>
    <w:p w:rsidR="00FB70C1" w:rsidRPr="0028352F" w:rsidRDefault="00FB70C1" w:rsidP="00D7311D">
      <w:pPr>
        <w:pStyle w:val="NoSpacing"/>
        <w:ind w:left="2520" w:hanging="2160"/>
        <w:rPr>
          <w:rFonts w:asciiTheme="majorHAnsi" w:hAnsiTheme="majorHAnsi"/>
          <w:b/>
        </w:rPr>
      </w:pPr>
    </w:p>
    <w:p w:rsidR="0028352F" w:rsidRDefault="0028352F" w:rsidP="0028352F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 w:rsidRPr="00E84200">
        <w:rPr>
          <w:rFonts w:asciiTheme="majorHAnsi" w:hAnsiTheme="majorHAnsi"/>
          <w:b/>
          <w:color w:val="FF0000"/>
          <w:sz w:val="28"/>
          <w:szCs w:val="24"/>
        </w:rPr>
        <w:t>Membership</w:t>
      </w:r>
    </w:p>
    <w:p w:rsidR="0028352F" w:rsidRPr="00821AF2" w:rsidRDefault="0028352F" w:rsidP="0028352F">
      <w:pPr>
        <w:pStyle w:val="NoSpacing"/>
        <w:rPr>
          <w:rFonts w:asciiTheme="majorHAnsi" w:hAnsiTheme="majorHAnsi"/>
          <w:b/>
          <w:color w:val="FF0000"/>
          <w:sz w:val="8"/>
          <w:szCs w:val="8"/>
        </w:rPr>
      </w:pPr>
      <w:r>
        <w:rPr>
          <w:rFonts w:asciiTheme="majorHAnsi" w:hAnsiTheme="majorHAnsi"/>
          <w:b/>
          <w:noProof/>
          <w:color w:val="FF0000"/>
          <w:sz w:val="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1C8050" wp14:editId="33735CBF">
                <wp:simplePos x="0" y="0"/>
                <wp:positionH relativeFrom="column">
                  <wp:posOffset>-7620</wp:posOffset>
                </wp:positionH>
                <wp:positionV relativeFrom="paragraph">
                  <wp:posOffset>22225</wp:posOffset>
                </wp:positionV>
                <wp:extent cx="3870960" cy="0"/>
                <wp:effectExtent l="0" t="38100" r="53340" b="571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.75pt" to="304.2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" strokecolor="red" strokeweight=".5pt">
                <v:stroke endarrow="diamond"/>
              </v:line>
            </w:pict>
          </mc:Fallback>
        </mc:AlternateContent>
      </w:r>
    </w:p>
    <w:p w:rsidR="0028352F" w:rsidRPr="0018226A" w:rsidRDefault="0028352F" w:rsidP="00B9293E">
      <w:pPr>
        <w:pStyle w:val="NoSpacing"/>
        <w:numPr>
          <w:ilvl w:val="0"/>
          <w:numId w:val="15"/>
        </w:numPr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color w:val="1F497D" w:themeColor="text2"/>
          <w:szCs w:val="24"/>
        </w:rPr>
        <w:t>Enhance Member B</w:t>
      </w:r>
      <w:r w:rsidRPr="00243A45">
        <w:rPr>
          <w:rFonts w:asciiTheme="majorHAnsi" w:hAnsiTheme="majorHAnsi"/>
          <w:b/>
          <w:color w:val="1F497D" w:themeColor="text2"/>
          <w:szCs w:val="24"/>
        </w:rPr>
        <w:t>enefits: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28352F" w:rsidRDefault="0028352F" w:rsidP="0028352F">
      <w:pPr>
        <w:pStyle w:val="NoSpacing"/>
        <w:ind w:left="90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28352F" w:rsidRPr="0082436E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Continue grant opportunities for members only</w:t>
      </w:r>
    </w:p>
    <w:p w:rsid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Outline benefits to membership via the main webpage</w:t>
      </w:r>
    </w:p>
    <w:p w:rsid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Create a professional print publication listing membership benefits to distribute at OSCA and other informal social events</w:t>
      </w:r>
    </w:p>
    <w:p w:rsid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Market scholarship opportunities for students of member high schools</w:t>
      </w:r>
    </w:p>
    <w:p w:rsidR="0028352F" w:rsidRPr="00B606F3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 w:rsidRPr="006102EE">
        <w:rPr>
          <w:rFonts w:asciiTheme="majorHAnsi" w:hAnsiTheme="majorHAnsi"/>
        </w:rPr>
        <w:t xml:space="preserve">Send </w:t>
      </w:r>
      <w:r>
        <w:rPr>
          <w:rFonts w:asciiTheme="majorHAnsi" w:hAnsiTheme="majorHAnsi"/>
        </w:rPr>
        <w:t>“</w:t>
      </w:r>
      <w:r w:rsidRPr="006102EE">
        <w:rPr>
          <w:rFonts w:asciiTheme="majorHAnsi" w:hAnsiTheme="majorHAnsi"/>
        </w:rPr>
        <w:t>did you know we were not able to consider</w:t>
      </w:r>
      <w:r>
        <w:rPr>
          <w:rFonts w:asciiTheme="majorHAnsi" w:hAnsiTheme="majorHAnsi"/>
        </w:rPr>
        <w:t>”</w:t>
      </w:r>
      <w:r w:rsidRPr="006102EE">
        <w:rPr>
          <w:rFonts w:asciiTheme="majorHAnsi" w:hAnsiTheme="majorHAnsi"/>
        </w:rPr>
        <w:t xml:space="preserve"> letters</w:t>
      </w:r>
      <w:r>
        <w:rPr>
          <w:rFonts w:asciiTheme="majorHAnsi" w:hAnsiTheme="majorHAnsi"/>
        </w:rPr>
        <w:t xml:space="preserve"> </w:t>
      </w:r>
      <w:r w:rsidRPr="006102EE">
        <w:rPr>
          <w:rFonts w:asciiTheme="majorHAnsi" w:hAnsiTheme="majorHAnsi"/>
        </w:rPr>
        <w:t xml:space="preserve">to high schools </w:t>
      </w:r>
      <w:r>
        <w:rPr>
          <w:rFonts w:asciiTheme="majorHAnsi" w:hAnsiTheme="majorHAnsi"/>
        </w:rPr>
        <w:t xml:space="preserve">whose scholarship applicants we </w:t>
      </w:r>
      <w:r w:rsidRPr="006102EE">
        <w:rPr>
          <w:rFonts w:asciiTheme="majorHAnsi" w:hAnsiTheme="majorHAnsi"/>
        </w:rPr>
        <w:t xml:space="preserve">turned down </w:t>
      </w:r>
      <w:r>
        <w:rPr>
          <w:rFonts w:asciiTheme="majorHAnsi" w:hAnsiTheme="majorHAnsi"/>
        </w:rPr>
        <w:t>due to their non-</w:t>
      </w:r>
      <w:r w:rsidRPr="006102EE">
        <w:rPr>
          <w:rFonts w:asciiTheme="majorHAnsi" w:hAnsiTheme="majorHAnsi"/>
        </w:rPr>
        <w:t>membership in OACAC</w:t>
      </w:r>
    </w:p>
    <w:p w:rsid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 w:rsidRPr="0028352F">
        <w:rPr>
          <w:rFonts w:asciiTheme="majorHAnsi" w:hAnsiTheme="majorHAnsi"/>
        </w:rPr>
        <w:t xml:space="preserve">Identify and promote OACAC’s leadership development </w:t>
      </w:r>
    </w:p>
    <w:p w:rsidR="0028352F" w:rsidRP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 w:rsidRPr="0028352F">
        <w:rPr>
          <w:rFonts w:asciiTheme="majorHAnsi" w:hAnsiTheme="majorHAnsi"/>
        </w:rPr>
        <w:t>Create an automatic renewal process on the website for membership payment</w:t>
      </w:r>
    </w:p>
    <w:p w:rsidR="0028352F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Explore the involvement  and engage community groups (i.e., YMCA, Boys and Girls Club, youth ministry and other non-profits)</w:t>
      </w:r>
    </w:p>
    <w:p w:rsidR="0028352F" w:rsidRPr="00E7012B" w:rsidRDefault="0028352F" w:rsidP="00AD5D4C">
      <w:pPr>
        <w:pStyle w:val="NoSpacing"/>
        <w:numPr>
          <w:ilvl w:val="0"/>
          <w:numId w:val="16"/>
        </w:numPr>
        <w:tabs>
          <w:tab w:val="left" w:pos="1440"/>
        </w:tabs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Increase membership to 1500  members with a specific focus on engaging and increasing school counselors over the course of the strategic plan</w:t>
      </w:r>
    </w:p>
    <w:p w:rsidR="0028352F" w:rsidRPr="00313036" w:rsidRDefault="0028352F" w:rsidP="0028352F">
      <w:pPr>
        <w:pStyle w:val="NoSpacing"/>
        <w:ind w:left="1440" w:hanging="36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28352F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Ongoing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1</w:t>
      </w:r>
    </w:p>
    <w:p w:rsidR="0028352F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September 2015:</w:t>
      </w:r>
      <w:r>
        <w:rPr>
          <w:rFonts w:asciiTheme="majorHAnsi" w:hAnsiTheme="majorHAnsi"/>
        </w:rPr>
        <w:t xml:space="preserve">  2</w:t>
      </w:r>
    </w:p>
    <w:p w:rsidR="0028352F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November 2015:  </w:t>
      </w:r>
      <w:r>
        <w:rPr>
          <w:rFonts w:asciiTheme="majorHAnsi" w:hAnsiTheme="majorHAnsi"/>
        </w:rPr>
        <w:t>3-4</w:t>
      </w:r>
    </w:p>
    <w:p w:rsidR="0028352F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June 2016:  </w:t>
      </w:r>
      <w:r>
        <w:rPr>
          <w:rFonts w:asciiTheme="majorHAnsi" w:hAnsiTheme="majorHAnsi"/>
        </w:rPr>
        <w:t>6-7</w:t>
      </w:r>
    </w:p>
    <w:p w:rsidR="0028352F" w:rsidRPr="00DC191C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January 2017:</w:t>
      </w:r>
      <w:r>
        <w:rPr>
          <w:rFonts w:asciiTheme="majorHAnsi" w:hAnsiTheme="majorHAnsi"/>
        </w:rPr>
        <w:t xml:space="preserve">  8</w:t>
      </w:r>
    </w:p>
    <w:p w:rsidR="0028352F" w:rsidRPr="00B606F3" w:rsidRDefault="0028352F" w:rsidP="0028352F">
      <w:pPr>
        <w:pStyle w:val="NoSpacing"/>
        <w:ind w:left="1440" w:hanging="360"/>
        <w:rPr>
          <w:rFonts w:asciiTheme="majorHAnsi" w:hAnsiTheme="majorHAnsi"/>
        </w:rPr>
      </w:pPr>
      <w:r>
        <w:rPr>
          <w:rFonts w:asciiTheme="majorHAnsi" w:hAnsiTheme="majorHAnsi"/>
          <w:b/>
        </w:rPr>
        <w:t>June 2019:</w:t>
      </w:r>
      <w:r>
        <w:rPr>
          <w:rFonts w:asciiTheme="majorHAnsi" w:hAnsiTheme="majorHAnsi"/>
        </w:rPr>
        <w:t xml:space="preserve">  9</w:t>
      </w:r>
    </w:p>
    <w:p w:rsidR="0028352F" w:rsidRDefault="0028352F" w:rsidP="0028352F">
      <w:pPr>
        <w:pStyle w:val="NoSpacing"/>
        <w:ind w:left="720"/>
        <w:rPr>
          <w:rFonts w:asciiTheme="majorHAnsi" w:hAnsiTheme="majorHAnsi"/>
        </w:rPr>
      </w:pPr>
    </w:p>
    <w:p w:rsidR="0028352F" w:rsidRPr="00484E0F" w:rsidRDefault="0028352F" w:rsidP="0028352F">
      <w:pPr>
        <w:pStyle w:val="NoSpacing"/>
        <w:ind w:left="720"/>
        <w:rPr>
          <w:rFonts w:asciiTheme="majorHAnsi" w:hAnsiTheme="majorHAnsi"/>
          <w:sz w:val="12"/>
        </w:rPr>
      </w:pPr>
    </w:p>
    <w:p w:rsidR="0028352F" w:rsidRPr="00A31676" w:rsidRDefault="0028352F" w:rsidP="00B9293E">
      <w:pPr>
        <w:pStyle w:val="NoSpacing"/>
        <w:numPr>
          <w:ilvl w:val="0"/>
          <w:numId w:val="15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color w:val="1F497D" w:themeColor="text2"/>
          <w:szCs w:val="24"/>
        </w:rPr>
        <w:t>Proactively Recruit New Professionals from the High Schools, Access Organizations and Community Groups</w:t>
      </w:r>
      <w:r w:rsidRPr="00243A45">
        <w:rPr>
          <w:rFonts w:asciiTheme="majorHAnsi" w:hAnsiTheme="majorHAnsi"/>
          <w:b/>
          <w:color w:val="1F497D" w:themeColor="text2"/>
          <w:szCs w:val="24"/>
        </w:rPr>
        <w:t>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28352F" w:rsidRDefault="0028352F" w:rsidP="0028352F">
      <w:pPr>
        <w:pStyle w:val="NoSpacing"/>
        <w:ind w:left="720" w:firstLine="36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28352F" w:rsidRDefault="0028352F" w:rsidP="00AD5D4C">
      <w:pPr>
        <w:pStyle w:val="NoSpacing"/>
        <w:numPr>
          <w:ilvl w:val="0"/>
          <w:numId w:val="17"/>
        </w:numPr>
        <w:tabs>
          <w:tab w:val="left" w:pos="1710"/>
        </w:tabs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Work with school districts throughout the State of Ohio to identify new high school counselors; annually send them a short online web form that ask for the name, school, address, email, and phone number of the new professional</w:t>
      </w:r>
    </w:p>
    <w:p w:rsidR="0028352F" w:rsidRDefault="0028352F" w:rsidP="00AD5D4C">
      <w:pPr>
        <w:pStyle w:val="NoSpacing"/>
        <w:numPr>
          <w:ilvl w:val="0"/>
          <w:numId w:val="17"/>
        </w:numPr>
        <w:tabs>
          <w:tab w:val="left" w:pos="1710"/>
        </w:tabs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Add a refer-a-friend option to communication materials, website and events</w:t>
      </w:r>
    </w:p>
    <w:p w:rsidR="0028352F" w:rsidRPr="0082436E" w:rsidRDefault="0028352F" w:rsidP="00AD5D4C">
      <w:pPr>
        <w:pStyle w:val="NoSpacing"/>
        <w:numPr>
          <w:ilvl w:val="0"/>
          <w:numId w:val="17"/>
        </w:numPr>
        <w:tabs>
          <w:tab w:val="left" w:pos="1710"/>
        </w:tabs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Work with community groups and access organizations utilizing the same form</w:t>
      </w:r>
    </w:p>
    <w:p w:rsidR="0028352F" w:rsidRDefault="0028352F" w:rsidP="00AD5D4C">
      <w:pPr>
        <w:pStyle w:val="NoSpacing"/>
        <w:numPr>
          <w:ilvl w:val="0"/>
          <w:numId w:val="17"/>
        </w:numPr>
        <w:tabs>
          <w:tab w:val="left" w:pos="1710"/>
        </w:tabs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Follow-up with the new professionals via phone call and email (scripted and personalized from the president) welcoming them to the field and explaining the benefits of the organization</w:t>
      </w:r>
    </w:p>
    <w:p w:rsidR="0028352F" w:rsidRDefault="0028352F" w:rsidP="00AD5D4C">
      <w:pPr>
        <w:pStyle w:val="NoSpacing"/>
        <w:numPr>
          <w:ilvl w:val="0"/>
          <w:numId w:val="17"/>
        </w:numPr>
        <w:tabs>
          <w:tab w:val="left" w:pos="1710"/>
        </w:tabs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Explore the feasibility of a program dedicated to new school counselors and those working with the students throughout the college search who are not on the high school side.  This could be a standalone opportunity or integrated with mentorship and Summer Institute.</w:t>
      </w:r>
    </w:p>
    <w:p w:rsidR="0028352F" w:rsidRPr="00313036" w:rsidRDefault="0028352F" w:rsidP="0028352F">
      <w:pPr>
        <w:pStyle w:val="NoSpacing"/>
        <w:ind w:left="108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28352F" w:rsidRDefault="0028352F" w:rsidP="0028352F">
      <w:pPr>
        <w:pStyle w:val="NoSpacing"/>
        <w:ind w:left="1080"/>
        <w:rPr>
          <w:rFonts w:asciiTheme="majorHAnsi" w:hAnsiTheme="majorHAnsi"/>
        </w:rPr>
      </w:pPr>
      <w:r>
        <w:rPr>
          <w:rFonts w:asciiTheme="majorHAnsi" w:hAnsiTheme="majorHAnsi"/>
          <w:b/>
        </w:rPr>
        <w:t>Immediate</w:t>
      </w:r>
      <w:r w:rsidRPr="00313036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 1-2</w:t>
      </w:r>
    </w:p>
    <w:p w:rsidR="0028352F" w:rsidRDefault="0028352F" w:rsidP="0028352F">
      <w:pPr>
        <w:pStyle w:val="NoSpacing"/>
        <w:ind w:left="1080"/>
        <w:rPr>
          <w:rFonts w:asciiTheme="majorHAnsi" w:hAnsiTheme="majorHAnsi"/>
        </w:rPr>
      </w:pPr>
      <w:r>
        <w:rPr>
          <w:rFonts w:asciiTheme="majorHAnsi" w:hAnsiTheme="majorHAnsi"/>
          <w:b/>
        </w:rPr>
        <w:t>July 2016:</w:t>
      </w:r>
      <w:r>
        <w:rPr>
          <w:rFonts w:asciiTheme="majorHAnsi" w:hAnsiTheme="majorHAnsi"/>
        </w:rPr>
        <w:t xml:space="preserve">  3</w:t>
      </w:r>
    </w:p>
    <w:p w:rsidR="0028352F" w:rsidRDefault="0028352F" w:rsidP="0028352F">
      <w:pPr>
        <w:pStyle w:val="NoSpacing"/>
        <w:ind w:left="108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August 2016:  </w:t>
      </w:r>
      <w:r>
        <w:rPr>
          <w:rFonts w:asciiTheme="majorHAnsi" w:hAnsiTheme="majorHAnsi"/>
        </w:rPr>
        <w:t>4</w:t>
      </w:r>
    </w:p>
    <w:p w:rsidR="0028352F" w:rsidRPr="00B606F3" w:rsidRDefault="0028352F" w:rsidP="0028352F">
      <w:pPr>
        <w:pStyle w:val="NoSpacing"/>
        <w:ind w:left="108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January 2017: </w:t>
      </w:r>
      <w:r>
        <w:rPr>
          <w:rFonts w:asciiTheme="majorHAnsi" w:hAnsiTheme="majorHAnsi"/>
        </w:rPr>
        <w:t>5</w:t>
      </w:r>
    </w:p>
    <w:p w:rsidR="0028352F" w:rsidRPr="00484E0F" w:rsidRDefault="0028352F" w:rsidP="0028352F">
      <w:pPr>
        <w:pStyle w:val="NoSpacing"/>
        <w:ind w:left="1440"/>
        <w:rPr>
          <w:rFonts w:asciiTheme="majorHAnsi" w:hAnsiTheme="majorHAnsi"/>
        </w:rPr>
      </w:pPr>
    </w:p>
    <w:p w:rsidR="00287927" w:rsidRDefault="00287927" w:rsidP="0028352F">
      <w:pPr>
        <w:pStyle w:val="NoSpacing"/>
        <w:ind w:left="1440"/>
        <w:rPr>
          <w:rFonts w:asciiTheme="majorHAnsi" w:hAnsiTheme="majorHAnsi"/>
        </w:rPr>
      </w:pPr>
    </w:p>
    <w:p w:rsidR="00287927" w:rsidRDefault="00287927" w:rsidP="00287927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 w:rsidRPr="00E84200">
        <w:rPr>
          <w:rFonts w:asciiTheme="majorHAnsi" w:hAnsiTheme="majorHAnsi"/>
          <w:b/>
          <w:color w:val="FF0000"/>
          <w:sz w:val="28"/>
          <w:szCs w:val="24"/>
        </w:rPr>
        <w:t>Leadership and Mentorship</w:t>
      </w:r>
    </w:p>
    <w:p w:rsidR="00287927" w:rsidRPr="00821AF2" w:rsidRDefault="00287927" w:rsidP="00287927">
      <w:pPr>
        <w:pStyle w:val="NoSpacing"/>
        <w:rPr>
          <w:rFonts w:asciiTheme="majorHAnsi" w:hAnsiTheme="majorHAnsi"/>
          <w:b/>
          <w:color w:val="FF0000"/>
          <w:sz w:val="8"/>
          <w:szCs w:val="8"/>
        </w:rPr>
      </w:pPr>
      <w:r>
        <w:rPr>
          <w:rFonts w:asciiTheme="majorHAnsi" w:hAnsiTheme="majorHAnsi"/>
          <w:b/>
          <w:noProof/>
          <w:color w:val="FF0000"/>
          <w:sz w:val="8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B9E393" wp14:editId="555C7696">
                <wp:simplePos x="0" y="0"/>
                <wp:positionH relativeFrom="column">
                  <wp:posOffset>-7620</wp:posOffset>
                </wp:positionH>
                <wp:positionV relativeFrom="paragraph">
                  <wp:posOffset>22225</wp:posOffset>
                </wp:positionV>
                <wp:extent cx="3870960" cy="0"/>
                <wp:effectExtent l="0" t="38100" r="53340" b="571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.75pt" to="304.2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" strokecolor="red" strokeweight=".5pt">
                <v:stroke endarrow="diamond"/>
              </v:line>
            </w:pict>
          </mc:Fallback>
        </mc:AlternateContent>
      </w:r>
    </w:p>
    <w:p w:rsidR="00287927" w:rsidRPr="0018226A" w:rsidRDefault="00287927" w:rsidP="00B9293E">
      <w:pPr>
        <w:pStyle w:val="NoSpacing"/>
        <w:numPr>
          <w:ilvl w:val="0"/>
          <w:numId w:val="19"/>
        </w:numPr>
        <w:rPr>
          <w:rFonts w:asciiTheme="majorHAnsi" w:hAnsiTheme="majorHAnsi"/>
          <w:b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>Identify and E</w:t>
      </w:r>
      <w:r w:rsidRPr="001642F3">
        <w:rPr>
          <w:rFonts w:asciiTheme="majorHAnsi" w:hAnsiTheme="majorHAnsi"/>
          <w:b/>
          <w:color w:val="1F497D" w:themeColor="text2"/>
          <w:szCs w:val="24"/>
        </w:rPr>
        <w:t>ngag</w:t>
      </w:r>
      <w:r w:rsidRPr="00243A45">
        <w:rPr>
          <w:rFonts w:asciiTheme="majorHAnsi" w:hAnsiTheme="majorHAnsi"/>
          <w:b/>
          <w:color w:val="1F497D" w:themeColor="text2"/>
          <w:szCs w:val="24"/>
        </w:rPr>
        <w:t>e New Leaders:</w:t>
      </w:r>
      <w:r w:rsidRPr="0075097D">
        <w:rPr>
          <w:rFonts w:asciiTheme="majorHAnsi" w:hAnsiTheme="majorHAnsi"/>
          <w:szCs w:val="24"/>
        </w:rPr>
        <w:t xml:space="preserve">  </w:t>
      </w:r>
    </w:p>
    <w:p w:rsidR="00287927" w:rsidRDefault="00287927" w:rsidP="00287927">
      <w:pPr>
        <w:pStyle w:val="NoSpacing"/>
        <w:ind w:left="360" w:firstLine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287927" w:rsidRPr="00B037EA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Identify “key” referrals through a network of experienced professionals and develop a strong referral program</w:t>
      </w:r>
    </w:p>
    <w:p w:rsidR="00287927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Consider creating a seat(s) on the board for </w:t>
      </w:r>
      <w:proofErr w:type="gramStart"/>
      <w:r>
        <w:rPr>
          <w:rFonts w:asciiTheme="majorHAnsi" w:hAnsiTheme="majorHAnsi"/>
        </w:rPr>
        <w:t>a(</w:t>
      </w:r>
      <w:proofErr w:type="gramEnd"/>
      <w:r>
        <w:rPr>
          <w:rFonts w:asciiTheme="majorHAnsi" w:hAnsiTheme="majorHAnsi"/>
        </w:rPr>
        <w:t>n) Emerging Admission Professional(s) that permits them to be a non-voting member, but observer and contributor to the board for one fiscal year (summer retreat through the final meeting). Identify an individual from a college/university as well as a school district, access agency or community group.</w:t>
      </w:r>
    </w:p>
    <w:p w:rsidR="00287927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Explore the interest and feasibility of term limits for committee chairs and create succession plans</w:t>
      </w:r>
    </w:p>
    <w:p w:rsidR="00287927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Award the inaugural OACAC EAP Award, if created</w:t>
      </w:r>
    </w:p>
    <w:p w:rsidR="00287927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Create a position on the board that is a liaison to access organizations, community groups and other potential individuals who can assist in meeting the goals of the organization.</w:t>
      </w:r>
    </w:p>
    <w:p w:rsidR="00287927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Direct an EAP Award winner, if designated, to coordinate an EAP Newsletter to young professionals</w:t>
      </w:r>
    </w:p>
    <w:p w:rsidR="00287927" w:rsidRPr="00B037EA" w:rsidRDefault="00287927" w:rsidP="00AD5D4C">
      <w:pPr>
        <w:pStyle w:val="NoSpacing"/>
        <w:numPr>
          <w:ilvl w:val="0"/>
          <w:numId w:val="20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Focus on diversifying members of the board, including, but not limited to ethnic diversity, professional position, years of experience in the profession and geographic representation.</w:t>
      </w:r>
    </w:p>
    <w:p w:rsidR="00287927" w:rsidRPr="00313036" w:rsidRDefault="00287927" w:rsidP="00B55C29">
      <w:pPr>
        <w:pStyle w:val="NoSpacing"/>
        <w:ind w:left="2520" w:hanging="144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December 2015:</w:t>
      </w:r>
      <w:r>
        <w:rPr>
          <w:rFonts w:asciiTheme="majorHAnsi" w:hAnsiTheme="majorHAnsi"/>
        </w:rPr>
        <w:t xml:space="preserve">  1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April 2016:  </w:t>
      </w:r>
      <w:r>
        <w:rPr>
          <w:rFonts w:asciiTheme="majorHAnsi" w:hAnsiTheme="majorHAnsi"/>
        </w:rPr>
        <w:t>2-5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September 2016:</w:t>
      </w:r>
      <w:r>
        <w:rPr>
          <w:rFonts w:asciiTheme="majorHAnsi" w:hAnsiTheme="majorHAnsi"/>
        </w:rPr>
        <w:t xml:space="preserve">  6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April 2017:</w:t>
      </w:r>
      <w:r>
        <w:rPr>
          <w:rFonts w:asciiTheme="majorHAnsi" w:hAnsiTheme="majorHAnsi"/>
        </w:rPr>
        <w:t xml:space="preserve">  7</w:t>
      </w:r>
    </w:p>
    <w:p w:rsidR="00287927" w:rsidRDefault="00287927" w:rsidP="00287927">
      <w:pPr>
        <w:pStyle w:val="NoSpacing"/>
        <w:ind w:left="2520" w:hanging="1800"/>
        <w:rPr>
          <w:rFonts w:asciiTheme="majorHAnsi" w:hAnsiTheme="majorHAnsi"/>
        </w:rPr>
      </w:pPr>
    </w:p>
    <w:p w:rsidR="00287927" w:rsidRPr="00484E0F" w:rsidRDefault="00287927" w:rsidP="00287927">
      <w:pPr>
        <w:pStyle w:val="NoSpacing"/>
        <w:ind w:left="2520" w:hanging="1800"/>
        <w:rPr>
          <w:rFonts w:asciiTheme="majorHAnsi" w:hAnsiTheme="majorHAnsi"/>
          <w:sz w:val="12"/>
        </w:rPr>
      </w:pPr>
    </w:p>
    <w:p w:rsidR="00287927" w:rsidRPr="00287927" w:rsidRDefault="00287927" w:rsidP="00B9293E">
      <w:pPr>
        <w:pStyle w:val="NoSpacing"/>
        <w:numPr>
          <w:ilvl w:val="0"/>
          <w:numId w:val="19"/>
        </w:numPr>
        <w:rPr>
          <w:rFonts w:asciiTheme="majorHAnsi" w:hAnsiTheme="majorHAnsi"/>
          <w:b/>
          <w:szCs w:val="24"/>
        </w:rPr>
      </w:pPr>
      <w:r w:rsidRPr="00287927">
        <w:rPr>
          <w:rFonts w:asciiTheme="majorHAnsi" w:hAnsiTheme="majorHAnsi"/>
          <w:b/>
          <w:color w:val="1F497D" w:themeColor="text2"/>
          <w:szCs w:val="24"/>
        </w:rPr>
        <w:t>Mentorship Program:</w:t>
      </w:r>
      <w:r w:rsidRPr="00287927">
        <w:rPr>
          <w:rFonts w:asciiTheme="majorHAnsi" w:hAnsiTheme="majorHAnsi"/>
          <w:szCs w:val="24"/>
        </w:rPr>
        <w:t xml:space="preserve">  </w:t>
      </w:r>
    </w:p>
    <w:p w:rsidR="00287927" w:rsidRPr="00287927" w:rsidRDefault="00287927" w:rsidP="00287927">
      <w:pPr>
        <w:pStyle w:val="NoSpacing"/>
        <w:tabs>
          <w:tab w:val="left" w:pos="1080"/>
        </w:tabs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ab/>
      </w:r>
      <w:r w:rsidRPr="00287927">
        <w:rPr>
          <w:rFonts w:asciiTheme="majorHAnsi" w:hAnsiTheme="majorHAnsi"/>
          <w:b/>
          <w:szCs w:val="24"/>
        </w:rPr>
        <w:t>Suggested Tactical Plan: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Continue defining mentorship program, identify mentors and potential mentees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Launch program with first event in </w:t>
      </w:r>
      <w:r>
        <w:rPr>
          <w:rFonts w:asciiTheme="majorHAnsi" w:hAnsiTheme="majorHAnsi"/>
          <w:i/>
        </w:rPr>
        <w:t>September 2015 at Articulation events (</w:t>
      </w:r>
      <w:r w:rsidRPr="0021745D">
        <w:rPr>
          <w:rFonts w:asciiTheme="majorHAnsi" w:hAnsiTheme="majorHAnsi"/>
          <w:i/>
        </w:rPr>
        <w:t>Derek’s input)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Final cohort event at Annual Conference or 2016 NACAC National Conference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Determine a way in integrate OACAC Middle Management Institute, if MMI is established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Announce first MMI cohort 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First MMI cohort session begins at OACAC Articulation or Summer Institute</w:t>
      </w:r>
    </w:p>
    <w:p w:rsidR="00287927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Attendance at NACAC MMI</w:t>
      </w:r>
    </w:p>
    <w:p w:rsidR="00287927" w:rsidRPr="00A97CBC" w:rsidRDefault="00287927" w:rsidP="00AD5D4C">
      <w:pPr>
        <w:pStyle w:val="NoSpacing"/>
        <w:numPr>
          <w:ilvl w:val="0"/>
          <w:numId w:val="21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Final seminar for inaugural MMI Cohort</w:t>
      </w:r>
    </w:p>
    <w:p w:rsidR="00287927" w:rsidRPr="00313036" w:rsidRDefault="00287927" w:rsidP="00B55C29">
      <w:pPr>
        <w:pStyle w:val="NoSpacing"/>
        <w:ind w:left="2520" w:hanging="144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August 2015:</w:t>
      </w:r>
      <w:r>
        <w:rPr>
          <w:rFonts w:asciiTheme="majorHAnsi" w:hAnsiTheme="majorHAnsi"/>
        </w:rPr>
        <w:t xml:space="preserve">  1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September 2015:  </w:t>
      </w:r>
      <w:r>
        <w:rPr>
          <w:rFonts w:asciiTheme="majorHAnsi" w:hAnsiTheme="majorHAnsi"/>
        </w:rPr>
        <w:t>2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</w:rPr>
        <w:t>September  2016</w:t>
      </w:r>
      <w:proofErr w:type="gramEnd"/>
      <w:r>
        <w:rPr>
          <w:rFonts w:asciiTheme="majorHAnsi" w:hAnsiTheme="majorHAnsi"/>
          <w:b/>
        </w:rPr>
        <w:t xml:space="preserve">:  </w:t>
      </w:r>
      <w:r>
        <w:rPr>
          <w:rFonts w:asciiTheme="majorHAnsi" w:hAnsiTheme="majorHAnsi"/>
        </w:rPr>
        <w:t>3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December 2016:</w:t>
      </w:r>
      <w:r>
        <w:rPr>
          <w:rFonts w:asciiTheme="majorHAnsi" w:hAnsiTheme="majorHAnsi"/>
        </w:rPr>
        <w:t xml:space="preserve"> 4</w:t>
      </w:r>
    </w:p>
    <w:p w:rsidR="00287927" w:rsidRPr="00A97CBC" w:rsidRDefault="00287927" w:rsidP="00B55C29">
      <w:pPr>
        <w:pStyle w:val="NoSpacing"/>
        <w:ind w:left="2520" w:hanging="14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May 2017:</w:t>
      </w:r>
      <w:r>
        <w:rPr>
          <w:rFonts w:asciiTheme="majorHAnsi" w:hAnsiTheme="majorHAnsi"/>
        </w:rPr>
        <w:t xml:space="preserve">  </w:t>
      </w:r>
      <w:r w:rsidRPr="00A97CBC">
        <w:rPr>
          <w:rFonts w:asciiTheme="majorHAnsi" w:hAnsiTheme="majorHAnsi"/>
        </w:rPr>
        <w:t>5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August/September 2017:</w:t>
      </w:r>
      <w:r>
        <w:rPr>
          <w:rFonts w:asciiTheme="majorHAnsi" w:hAnsiTheme="majorHAnsi"/>
        </w:rPr>
        <w:t xml:space="preserve">  6-7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April 2018:  </w:t>
      </w:r>
      <w:r>
        <w:rPr>
          <w:rFonts w:asciiTheme="majorHAnsi" w:hAnsiTheme="majorHAnsi"/>
        </w:rPr>
        <w:t>8</w:t>
      </w:r>
    </w:p>
    <w:p w:rsidR="00287927" w:rsidRPr="004F7ED1" w:rsidRDefault="00287927" w:rsidP="00287927">
      <w:pPr>
        <w:pStyle w:val="NoSpacing"/>
        <w:ind w:left="2520" w:hanging="2160"/>
        <w:rPr>
          <w:rFonts w:asciiTheme="majorHAnsi" w:hAnsiTheme="majorHAnsi"/>
          <w:b/>
          <w:sz w:val="12"/>
        </w:rPr>
      </w:pPr>
    </w:p>
    <w:p w:rsidR="00287927" w:rsidRDefault="00287927" w:rsidP="00287927">
      <w:pPr>
        <w:pStyle w:val="NoSpacing"/>
        <w:ind w:left="360"/>
        <w:rPr>
          <w:rFonts w:asciiTheme="majorHAnsi" w:hAnsiTheme="majorHAnsi"/>
          <w:b/>
          <w:color w:val="1F497D" w:themeColor="text2"/>
          <w:szCs w:val="24"/>
        </w:rPr>
      </w:pPr>
    </w:p>
    <w:p w:rsidR="00287927" w:rsidRPr="0018226A" w:rsidRDefault="00287927" w:rsidP="00B9293E">
      <w:pPr>
        <w:pStyle w:val="NoSpacing"/>
        <w:numPr>
          <w:ilvl w:val="0"/>
          <w:numId w:val="19"/>
        </w:numPr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color w:val="1F497D" w:themeColor="text2"/>
          <w:szCs w:val="24"/>
        </w:rPr>
        <w:t>Middle Management Institute</w:t>
      </w:r>
      <w:r w:rsidRPr="00243A45">
        <w:rPr>
          <w:rFonts w:asciiTheme="majorHAnsi" w:hAnsiTheme="majorHAnsi"/>
          <w:b/>
          <w:color w:val="1F497D" w:themeColor="text2"/>
          <w:szCs w:val="24"/>
        </w:rPr>
        <w:t>:</w:t>
      </w:r>
      <w:r>
        <w:rPr>
          <w:rFonts w:asciiTheme="majorHAnsi" w:hAnsiTheme="majorHAnsi"/>
          <w:szCs w:val="24"/>
        </w:rPr>
        <w:t xml:space="preserve">  </w:t>
      </w:r>
    </w:p>
    <w:p w:rsidR="00287927" w:rsidRDefault="00287927" w:rsidP="00287927">
      <w:pPr>
        <w:pStyle w:val="NoSpacing"/>
        <w:ind w:left="720" w:firstLine="36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Suggested Tactical Plan:</w:t>
      </w:r>
    </w:p>
    <w:p w:rsidR="00287927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Continue defining middle management institute: Identify Middle Management Committee and Chair; identify presenters and participants</w:t>
      </w:r>
    </w:p>
    <w:p w:rsidR="00287927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Announce first Cohort April  2017</w:t>
      </w:r>
    </w:p>
    <w:p w:rsidR="00287927" w:rsidRPr="006B1F5A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First event at Summer Institute 2017</w:t>
      </w:r>
    </w:p>
    <w:p w:rsidR="00287927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Cohort attends AMMI at NACAC National Conference</w:t>
      </w:r>
    </w:p>
    <w:p w:rsidR="00287927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Ongoing meetings with Cohort</w:t>
      </w:r>
    </w:p>
    <w:p w:rsidR="00287927" w:rsidRPr="006B1F5A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Final cohort event at 2017 Annual Conference</w:t>
      </w:r>
    </w:p>
    <w:p w:rsidR="00287927" w:rsidRPr="00A97CBC" w:rsidRDefault="00287927" w:rsidP="00AD5D4C">
      <w:pPr>
        <w:pStyle w:val="NoSpacing"/>
        <w:numPr>
          <w:ilvl w:val="0"/>
          <w:numId w:val="22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Final seminar for inaugural MMI Cohort</w:t>
      </w:r>
    </w:p>
    <w:p w:rsidR="00287927" w:rsidRPr="00313036" w:rsidRDefault="00287927" w:rsidP="00B55C29">
      <w:pPr>
        <w:pStyle w:val="NoSpacing"/>
        <w:ind w:left="2520" w:hanging="144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August 2016 –February 2017:</w:t>
      </w:r>
      <w:r>
        <w:rPr>
          <w:rFonts w:asciiTheme="majorHAnsi" w:hAnsiTheme="majorHAnsi"/>
        </w:rPr>
        <w:t xml:space="preserve">  1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April 2017:  </w:t>
      </w:r>
      <w:r>
        <w:rPr>
          <w:rFonts w:asciiTheme="majorHAnsi" w:hAnsiTheme="majorHAnsi"/>
        </w:rPr>
        <w:t>2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August 2017:</w:t>
      </w:r>
      <w:r>
        <w:rPr>
          <w:rFonts w:asciiTheme="majorHAnsi" w:hAnsiTheme="majorHAnsi"/>
        </w:rPr>
        <w:t xml:space="preserve"> 3</w:t>
      </w:r>
    </w:p>
    <w:p w:rsidR="00287927" w:rsidRPr="00A97CBC" w:rsidRDefault="00287927" w:rsidP="00B55C29">
      <w:pPr>
        <w:pStyle w:val="NoSpacing"/>
        <w:ind w:left="2520" w:hanging="14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September 2017:</w:t>
      </w:r>
      <w:r>
        <w:rPr>
          <w:rFonts w:asciiTheme="majorHAnsi" w:hAnsiTheme="majorHAnsi"/>
        </w:rPr>
        <w:t xml:space="preserve">  4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October 2017 – March 2018:</w:t>
      </w:r>
      <w:r>
        <w:rPr>
          <w:rFonts w:asciiTheme="majorHAnsi" w:hAnsiTheme="majorHAnsi"/>
        </w:rPr>
        <w:t xml:space="preserve">  6</w:t>
      </w:r>
    </w:p>
    <w:p w:rsidR="00287927" w:rsidRDefault="00287927" w:rsidP="00B55C29">
      <w:pPr>
        <w:pStyle w:val="NoSpacing"/>
        <w:ind w:left="252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April 2018:  </w:t>
      </w:r>
      <w:r>
        <w:rPr>
          <w:rFonts w:asciiTheme="majorHAnsi" w:hAnsiTheme="majorHAnsi"/>
        </w:rPr>
        <w:t>7</w:t>
      </w:r>
    </w:p>
    <w:p w:rsidR="00B55C29" w:rsidRDefault="00B55C29" w:rsidP="00B55C29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lastRenderedPageBreak/>
        <w:t>Financial Plan and Stability</w:t>
      </w:r>
    </w:p>
    <w:p w:rsidR="00B55C29" w:rsidRPr="00821AF2" w:rsidRDefault="00B55C29" w:rsidP="00B55C29">
      <w:pPr>
        <w:pStyle w:val="NoSpacing"/>
        <w:rPr>
          <w:rFonts w:asciiTheme="majorHAnsi" w:hAnsiTheme="majorHAnsi"/>
          <w:b/>
          <w:color w:val="FF0000"/>
          <w:sz w:val="8"/>
          <w:szCs w:val="8"/>
        </w:rPr>
      </w:pPr>
      <w:r>
        <w:rPr>
          <w:rFonts w:asciiTheme="majorHAnsi" w:hAnsiTheme="majorHAnsi"/>
          <w:b/>
          <w:noProof/>
          <w:color w:val="FF0000"/>
          <w:sz w:val="8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3E3FD1" wp14:editId="0A232147">
                <wp:simplePos x="0" y="0"/>
                <wp:positionH relativeFrom="column">
                  <wp:posOffset>-7620</wp:posOffset>
                </wp:positionH>
                <wp:positionV relativeFrom="paragraph">
                  <wp:posOffset>22225</wp:posOffset>
                </wp:positionV>
                <wp:extent cx="3870960" cy="0"/>
                <wp:effectExtent l="0" t="38100" r="53340" b="571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.75pt" to="304.2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" strokecolor="red" strokeweight=".5pt">
                <v:stroke endarrow="diamond"/>
              </v:line>
            </w:pict>
          </mc:Fallback>
        </mc:AlternateContent>
      </w:r>
    </w:p>
    <w:p w:rsidR="00B55C29" w:rsidRPr="00B55C29" w:rsidRDefault="00B55C29" w:rsidP="00B9293E">
      <w:pPr>
        <w:pStyle w:val="NoSpacing"/>
        <w:numPr>
          <w:ilvl w:val="0"/>
          <w:numId w:val="24"/>
        </w:numPr>
        <w:rPr>
          <w:rFonts w:asciiTheme="majorHAnsi" w:hAnsiTheme="majorHAnsi"/>
          <w:b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>Create a Financial Plan: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B55C29" w:rsidRDefault="00AD5D4C" w:rsidP="00AD5D4C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     </w:t>
      </w:r>
      <w:r w:rsidR="00B55C29">
        <w:rPr>
          <w:rFonts w:asciiTheme="majorHAnsi" w:hAnsiTheme="majorHAnsi"/>
          <w:b/>
          <w:szCs w:val="24"/>
        </w:rPr>
        <w:t>Suggested Tactical Plan:</w:t>
      </w:r>
    </w:p>
    <w:p w:rsidR="00B55C29" w:rsidRDefault="00B55C29" w:rsidP="00AD5D4C">
      <w:pPr>
        <w:pStyle w:val="NoSpacing"/>
        <w:numPr>
          <w:ilvl w:val="0"/>
          <w:numId w:val="25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Develop a finance committee and committee chair</w:t>
      </w:r>
    </w:p>
    <w:p w:rsidR="00B55C29" w:rsidRDefault="00B55C29" w:rsidP="00AD5D4C">
      <w:pPr>
        <w:pStyle w:val="NoSpacing"/>
        <w:numPr>
          <w:ilvl w:val="0"/>
          <w:numId w:val="25"/>
        </w:numPr>
        <w:ind w:left="1620"/>
        <w:rPr>
          <w:rFonts w:asciiTheme="majorHAnsi" w:hAnsiTheme="majorHAnsi"/>
        </w:rPr>
      </w:pPr>
      <w:r>
        <w:rPr>
          <w:rFonts w:asciiTheme="majorHAnsi" w:hAnsiTheme="majorHAnsi"/>
        </w:rPr>
        <w:t>Write a financial plan based on the strategic plan and best practices that includes current/immediate needs and identifies future needs</w:t>
      </w:r>
    </w:p>
    <w:p w:rsidR="00AD5D4C" w:rsidRPr="00313036" w:rsidRDefault="00AD5D4C" w:rsidP="00AD5D4C">
      <w:pPr>
        <w:pStyle w:val="NoSpacing"/>
        <w:ind w:left="2160" w:hanging="144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AD5D4C" w:rsidRDefault="00AD5D4C" w:rsidP="00AD5D4C">
      <w:pPr>
        <w:pStyle w:val="NoSpacing"/>
        <w:ind w:left="216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>January 2016:</w:t>
      </w:r>
      <w:r>
        <w:rPr>
          <w:rFonts w:asciiTheme="majorHAnsi" w:hAnsiTheme="majorHAnsi"/>
        </w:rPr>
        <w:t xml:space="preserve">  1</w:t>
      </w:r>
    </w:p>
    <w:p w:rsidR="00AD5D4C" w:rsidRDefault="00AD5D4C" w:rsidP="00AD5D4C">
      <w:pPr>
        <w:pStyle w:val="NoSpacing"/>
        <w:ind w:left="2160" w:hanging="144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May 2016:  </w:t>
      </w:r>
      <w:r>
        <w:rPr>
          <w:rFonts w:asciiTheme="majorHAnsi" w:hAnsiTheme="majorHAnsi"/>
        </w:rPr>
        <w:t>2</w:t>
      </w:r>
    </w:p>
    <w:p w:rsidR="00B55C29" w:rsidRPr="00484E0F" w:rsidRDefault="00B55C29" w:rsidP="00AD5D4C">
      <w:pPr>
        <w:pStyle w:val="NoSpacing"/>
        <w:rPr>
          <w:rFonts w:asciiTheme="majorHAnsi" w:hAnsiTheme="majorHAnsi"/>
          <w:b/>
          <w:u w:val="single"/>
        </w:rPr>
      </w:pPr>
    </w:p>
    <w:p w:rsidR="00AD5D4C" w:rsidRPr="00484E0F" w:rsidRDefault="00AD5D4C" w:rsidP="00AD5D4C">
      <w:pPr>
        <w:pStyle w:val="NoSpacing"/>
        <w:rPr>
          <w:rFonts w:asciiTheme="majorHAnsi" w:hAnsiTheme="majorHAnsi"/>
          <w:sz w:val="12"/>
        </w:rPr>
      </w:pPr>
    </w:p>
    <w:p w:rsidR="00B55C29" w:rsidRPr="00376206" w:rsidRDefault="00B55C29" w:rsidP="00B9293E">
      <w:pPr>
        <w:pStyle w:val="NoSpacing"/>
        <w:numPr>
          <w:ilvl w:val="0"/>
          <w:numId w:val="24"/>
        </w:numPr>
        <w:rPr>
          <w:rFonts w:asciiTheme="majorHAnsi" w:hAnsiTheme="majorHAnsi"/>
          <w:b/>
          <w:szCs w:val="24"/>
        </w:rPr>
      </w:pPr>
      <w:r w:rsidRPr="00243A45">
        <w:rPr>
          <w:rFonts w:asciiTheme="majorHAnsi" w:hAnsiTheme="majorHAnsi"/>
          <w:b/>
          <w:color w:val="1F497D" w:themeColor="text2"/>
          <w:szCs w:val="24"/>
        </w:rPr>
        <w:t xml:space="preserve">Prepare </w:t>
      </w:r>
      <w:r>
        <w:rPr>
          <w:rFonts w:asciiTheme="majorHAnsi" w:hAnsiTheme="majorHAnsi"/>
          <w:b/>
          <w:color w:val="1F497D" w:themeColor="text2"/>
          <w:szCs w:val="24"/>
        </w:rPr>
        <w:t>for</w:t>
      </w:r>
      <w:r w:rsidRPr="00243A45">
        <w:rPr>
          <w:rFonts w:asciiTheme="majorHAnsi" w:hAnsiTheme="majorHAnsi"/>
          <w:b/>
          <w:color w:val="1F497D" w:themeColor="text2"/>
          <w:szCs w:val="24"/>
        </w:rPr>
        <w:t xml:space="preserve"> the Future:</w:t>
      </w:r>
      <w:r w:rsidRPr="00243A45">
        <w:rPr>
          <w:rFonts w:asciiTheme="majorHAnsi" w:hAnsiTheme="majorHAnsi"/>
          <w:color w:val="1F497D" w:themeColor="text2"/>
          <w:szCs w:val="24"/>
        </w:rPr>
        <w:t xml:space="preserve">  </w:t>
      </w:r>
    </w:p>
    <w:p w:rsidR="00B55C29" w:rsidRDefault="00AD5D4C" w:rsidP="00AD5D4C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     </w:t>
      </w:r>
      <w:r w:rsidR="00B55C29">
        <w:rPr>
          <w:rFonts w:asciiTheme="majorHAnsi" w:hAnsiTheme="majorHAnsi"/>
          <w:b/>
          <w:szCs w:val="24"/>
        </w:rPr>
        <w:t>Suggested Tactical Plan:</w:t>
      </w:r>
    </w:p>
    <w:p w:rsidR="00B55C29" w:rsidRDefault="00B55C29" w:rsidP="00AD5D4C">
      <w:pPr>
        <w:pStyle w:val="NoSpacing"/>
        <w:numPr>
          <w:ilvl w:val="1"/>
          <w:numId w:val="26"/>
        </w:numPr>
        <w:tabs>
          <w:tab w:val="left" w:pos="1350"/>
          <w:tab w:val="left" w:pos="1800"/>
        </w:tabs>
        <w:ind w:left="162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Develop additional OACAC College Fairs (5-7 total including each region of the state)</w:t>
      </w:r>
    </w:p>
    <w:p w:rsidR="00B55C29" w:rsidRDefault="00B55C29" w:rsidP="00AD5D4C">
      <w:pPr>
        <w:pStyle w:val="NoSpacing"/>
        <w:numPr>
          <w:ilvl w:val="1"/>
          <w:numId w:val="26"/>
        </w:numPr>
        <w:tabs>
          <w:tab w:val="left" w:pos="1350"/>
          <w:tab w:val="left" w:pos="1800"/>
        </w:tabs>
        <w:ind w:left="162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Create sponsorship and advertising partners within OACAC for all events and media</w:t>
      </w:r>
    </w:p>
    <w:p w:rsidR="00B55C29" w:rsidRDefault="00B55C29" w:rsidP="00AD5D4C">
      <w:pPr>
        <w:pStyle w:val="NoSpacing"/>
        <w:numPr>
          <w:ilvl w:val="1"/>
          <w:numId w:val="26"/>
        </w:numPr>
        <w:tabs>
          <w:tab w:val="left" w:pos="1350"/>
          <w:tab w:val="left" w:pos="1800"/>
        </w:tabs>
        <w:ind w:left="1620"/>
        <w:rPr>
          <w:rFonts w:asciiTheme="majorHAnsi" w:hAnsiTheme="majorHAnsi"/>
          <w:szCs w:val="24"/>
        </w:rPr>
      </w:pPr>
      <w:r w:rsidRPr="003656D1">
        <w:rPr>
          <w:rFonts w:asciiTheme="majorHAnsi" w:hAnsiTheme="majorHAnsi"/>
          <w:szCs w:val="24"/>
        </w:rPr>
        <w:t>Complete a review audit of expenditures and revenue to ensure best practices</w:t>
      </w:r>
    </w:p>
    <w:p w:rsidR="00B55C29" w:rsidRPr="003656D1" w:rsidRDefault="00B55C29" w:rsidP="00AD5D4C">
      <w:pPr>
        <w:pStyle w:val="NoSpacing"/>
        <w:numPr>
          <w:ilvl w:val="1"/>
          <w:numId w:val="26"/>
        </w:numPr>
        <w:tabs>
          <w:tab w:val="left" w:pos="1350"/>
          <w:tab w:val="left" w:pos="1800"/>
        </w:tabs>
        <w:ind w:left="1620"/>
        <w:rPr>
          <w:rFonts w:asciiTheme="majorHAnsi" w:hAnsiTheme="majorHAnsi"/>
          <w:szCs w:val="24"/>
        </w:rPr>
      </w:pPr>
      <w:r w:rsidRPr="003656D1">
        <w:rPr>
          <w:rFonts w:asciiTheme="majorHAnsi" w:hAnsiTheme="majorHAnsi"/>
          <w:szCs w:val="24"/>
        </w:rPr>
        <w:t>Identify financial barriers that have current and future impact on the organization, such as competing organizations for membership</w:t>
      </w:r>
    </w:p>
    <w:p w:rsidR="00B55C29" w:rsidRDefault="00B55C29" w:rsidP="00AD5D4C">
      <w:pPr>
        <w:pStyle w:val="NoSpacing"/>
        <w:numPr>
          <w:ilvl w:val="1"/>
          <w:numId w:val="26"/>
        </w:numPr>
        <w:ind w:left="162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Analyze the rising cost of host sites for events and programs and set a general strategy to ensure financial stability and site selection</w:t>
      </w:r>
    </w:p>
    <w:p w:rsidR="00B55C29" w:rsidRPr="00313036" w:rsidRDefault="00B55C29" w:rsidP="00B55C29">
      <w:pPr>
        <w:pStyle w:val="NoSpacing"/>
        <w:ind w:left="2520" w:hanging="1800"/>
        <w:rPr>
          <w:rFonts w:asciiTheme="majorHAnsi" w:hAnsiTheme="majorHAnsi"/>
          <w:b/>
          <w:u w:val="single"/>
        </w:rPr>
      </w:pPr>
      <w:r w:rsidRPr="00313036">
        <w:rPr>
          <w:rFonts w:asciiTheme="majorHAnsi" w:hAnsiTheme="majorHAnsi"/>
          <w:b/>
          <w:u w:val="single"/>
        </w:rPr>
        <w:t>Key Element Goals</w:t>
      </w:r>
      <w:r>
        <w:rPr>
          <w:rFonts w:asciiTheme="majorHAnsi" w:hAnsiTheme="majorHAnsi"/>
          <w:b/>
          <w:u w:val="single"/>
        </w:rPr>
        <w:t xml:space="preserve"> and Timeline</w:t>
      </w:r>
    </w:p>
    <w:p w:rsidR="00B55C29" w:rsidRPr="005E1FF3" w:rsidRDefault="00B55C29" w:rsidP="00B55C29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Immediate:  </w:t>
      </w:r>
      <w:r w:rsidR="00AD5D4C">
        <w:rPr>
          <w:rFonts w:asciiTheme="majorHAnsi" w:hAnsiTheme="majorHAnsi"/>
        </w:rPr>
        <w:t>3-5</w:t>
      </w:r>
    </w:p>
    <w:p w:rsidR="00B55C29" w:rsidRDefault="00AD5D4C" w:rsidP="00B55C29">
      <w:pPr>
        <w:pStyle w:val="NoSpacing"/>
        <w:ind w:left="2520" w:hanging="180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September </w:t>
      </w:r>
      <w:r w:rsidR="00B55C29">
        <w:rPr>
          <w:rFonts w:asciiTheme="majorHAnsi" w:hAnsiTheme="majorHAnsi"/>
          <w:b/>
        </w:rPr>
        <w:t xml:space="preserve">2017:  </w:t>
      </w:r>
      <w:r>
        <w:rPr>
          <w:rFonts w:asciiTheme="majorHAnsi" w:hAnsiTheme="majorHAnsi"/>
        </w:rPr>
        <w:t>1-2</w:t>
      </w:r>
    </w:p>
    <w:p w:rsidR="00B55C29" w:rsidRDefault="00B55C29" w:rsidP="00B55C29">
      <w:pPr>
        <w:pStyle w:val="NoSpacing"/>
        <w:rPr>
          <w:rFonts w:asciiTheme="majorHAnsi" w:hAnsiTheme="majorHAnsi"/>
          <w:sz w:val="24"/>
        </w:rPr>
      </w:pPr>
    </w:p>
    <w:p w:rsidR="00B55C29" w:rsidRPr="00B55C29" w:rsidRDefault="00B55C29" w:rsidP="00B55C29">
      <w:pPr>
        <w:pStyle w:val="NoSpacing"/>
        <w:rPr>
          <w:rFonts w:asciiTheme="majorHAnsi" w:hAnsiTheme="majorHAnsi"/>
          <w:sz w:val="24"/>
        </w:rPr>
      </w:pPr>
    </w:p>
    <w:p w:rsidR="00B55C29" w:rsidRDefault="00B55C29">
      <w:pPr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br w:type="page"/>
      </w:r>
    </w:p>
    <w:p w:rsidR="00B55C29" w:rsidRPr="00E84200" w:rsidRDefault="00B55C29" w:rsidP="00B55C29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lastRenderedPageBreak/>
        <w:t xml:space="preserve">Current Financial Statement </w:t>
      </w:r>
      <w:r w:rsidRPr="003D7595">
        <w:rPr>
          <w:rFonts w:asciiTheme="majorHAnsi" w:hAnsiTheme="majorHAnsi"/>
          <w:color w:val="FF0000"/>
          <w:szCs w:val="24"/>
        </w:rPr>
        <w:t>(year end 2014-2015)</w:t>
      </w:r>
    </w:p>
    <w:p w:rsidR="00B55C29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Checking:</w:t>
      </w:r>
    </w:p>
    <w:p w:rsidR="00B55C29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Savings:</w:t>
      </w:r>
    </w:p>
    <w:p w:rsidR="00B55C29" w:rsidRPr="00772225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Investments:</w:t>
      </w:r>
    </w:p>
    <w:p w:rsidR="00B55C29" w:rsidRPr="00484E0F" w:rsidRDefault="00B55C29" w:rsidP="00B55C29">
      <w:pPr>
        <w:pStyle w:val="NoSpacing"/>
        <w:rPr>
          <w:rFonts w:asciiTheme="majorHAnsi" w:hAnsiTheme="majorHAnsi"/>
          <w:b/>
          <w:color w:val="FF0000"/>
          <w:szCs w:val="24"/>
        </w:rPr>
      </w:pPr>
    </w:p>
    <w:p w:rsidR="00B55C29" w:rsidRPr="00484E0F" w:rsidRDefault="00B55C29" w:rsidP="00B55C29">
      <w:pPr>
        <w:pStyle w:val="NoSpacing"/>
        <w:rPr>
          <w:rFonts w:asciiTheme="majorHAnsi" w:hAnsiTheme="majorHAnsi"/>
          <w:b/>
          <w:color w:val="FF0000"/>
          <w:szCs w:val="24"/>
        </w:rPr>
      </w:pPr>
    </w:p>
    <w:p w:rsidR="00B55C29" w:rsidRPr="00E84200" w:rsidRDefault="00B55C29" w:rsidP="00B55C29">
      <w:pPr>
        <w:pStyle w:val="NoSpacing"/>
        <w:rPr>
          <w:rFonts w:asciiTheme="majorHAnsi" w:hAnsiTheme="majorHAnsi"/>
          <w:b/>
          <w:color w:val="FF0000"/>
          <w:sz w:val="28"/>
          <w:szCs w:val="24"/>
        </w:rPr>
      </w:pPr>
      <w:r>
        <w:rPr>
          <w:rFonts w:asciiTheme="majorHAnsi" w:hAnsiTheme="majorHAnsi"/>
          <w:b/>
          <w:color w:val="FF0000"/>
          <w:sz w:val="28"/>
          <w:szCs w:val="24"/>
        </w:rPr>
        <w:t xml:space="preserve">Financial </w:t>
      </w:r>
      <w:r w:rsidRPr="00E84200">
        <w:rPr>
          <w:rFonts w:asciiTheme="majorHAnsi" w:hAnsiTheme="majorHAnsi"/>
          <w:b/>
          <w:color w:val="FF0000"/>
          <w:sz w:val="28"/>
          <w:szCs w:val="24"/>
        </w:rPr>
        <w:t>Projections</w:t>
      </w:r>
    </w:p>
    <w:p w:rsidR="00B55C29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2015/16</w:t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Revenue:</w:t>
      </w:r>
      <w:r>
        <w:rPr>
          <w:rFonts w:asciiTheme="majorHAnsi" w:hAnsiTheme="majorHAnsi"/>
          <w:b/>
          <w:szCs w:val="24"/>
        </w:rPr>
        <w:tab/>
      </w:r>
    </w:p>
    <w:p w:rsidR="00B55C29" w:rsidRDefault="00907D15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Profit:</w:t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Grants:</w:t>
      </w:r>
      <w:r>
        <w:rPr>
          <w:rFonts w:asciiTheme="majorHAnsi" w:hAnsiTheme="majorHAnsi"/>
          <w:b/>
          <w:szCs w:val="24"/>
        </w:rPr>
        <w:tab/>
      </w:r>
    </w:p>
    <w:p w:rsidR="00B55C29" w:rsidRPr="00F27943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Scholarship:  </w:t>
      </w:r>
      <w:r>
        <w:rPr>
          <w:rFonts w:asciiTheme="majorHAnsi" w:hAnsiTheme="majorHAnsi"/>
          <w:szCs w:val="24"/>
        </w:rPr>
        <w:t>$6000</w:t>
      </w:r>
      <w:r>
        <w:rPr>
          <w:rFonts w:asciiTheme="majorHAnsi" w:hAnsiTheme="majorHAnsi"/>
          <w:szCs w:val="24"/>
        </w:rPr>
        <w:tab/>
      </w:r>
    </w:p>
    <w:p w:rsidR="00B55C29" w:rsidRPr="00F27943" w:rsidRDefault="00B55C29" w:rsidP="00B55C29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NACAC National Conference:  </w:t>
      </w:r>
      <w:r>
        <w:rPr>
          <w:rFonts w:asciiTheme="majorHAnsi" w:hAnsiTheme="majorHAnsi"/>
          <w:b/>
          <w:szCs w:val="24"/>
        </w:rPr>
        <w:tab/>
      </w:r>
    </w:p>
    <w:p w:rsidR="00B55C29" w:rsidRPr="001456F3" w:rsidRDefault="00B55C29" w:rsidP="00B55C29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Annual Deposit to Reserve:  </w:t>
      </w:r>
      <w:r>
        <w:rPr>
          <w:rFonts w:asciiTheme="majorHAnsi" w:hAnsiTheme="majorHAnsi"/>
          <w:szCs w:val="24"/>
        </w:rPr>
        <w:t>$10,000</w:t>
      </w:r>
      <w:r>
        <w:rPr>
          <w:rFonts w:asciiTheme="majorHAnsi" w:hAnsiTheme="majorHAnsi"/>
          <w:b/>
          <w:szCs w:val="24"/>
        </w:rPr>
        <w:tab/>
      </w:r>
    </w:p>
    <w:p w:rsidR="00B55C29" w:rsidRPr="00311FAE" w:rsidRDefault="00B55C29" w:rsidP="00B55C29">
      <w:pPr>
        <w:pStyle w:val="NoSpacing"/>
        <w:rPr>
          <w:rFonts w:asciiTheme="majorHAnsi" w:hAnsiTheme="majorHAnsi"/>
          <w:b/>
          <w:sz w:val="12"/>
          <w:szCs w:val="24"/>
        </w:rPr>
      </w:pPr>
    </w:p>
    <w:p w:rsidR="00B55C29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2016/17</w:t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Revenue:</w:t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Profit:</w:t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Grants:</w:t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Scholarship:  </w:t>
      </w:r>
      <w:r>
        <w:rPr>
          <w:rFonts w:asciiTheme="majorHAnsi" w:hAnsiTheme="majorHAnsi"/>
          <w:szCs w:val="24"/>
        </w:rPr>
        <w:t>$6000</w:t>
      </w:r>
      <w:r>
        <w:rPr>
          <w:rFonts w:asciiTheme="majorHAnsi" w:hAnsiTheme="majorHAnsi"/>
          <w:szCs w:val="24"/>
        </w:rPr>
        <w:tab/>
      </w:r>
    </w:p>
    <w:p w:rsidR="00907D15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NACAC National Conference:  </w:t>
      </w:r>
      <w:r>
        <w:rPr>
          <w:rFonts w:asciiTheme="majorHAnsi" w:hAnsiTheme="majorHAnsi"/>
          <w:b/>
          <w:szCs w:val="24"/>
        </w:rPr>
        <w:tab/>
      </w:r>
    </w:p>
    <w:p w:rsidR="00B55C29" w:rsidRPr="001456F3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Annual Deposit to Reserve:  </w:t>
      </w:r>
      <w:r>
        <w:rPr>
          <w:rFonts w:asciiTheme="majorHAnsi" w:hAnsiTheme="majorHAnsi"/>
          <w:szCs w:val="24"/>
        </w:rPr>
        <w:t>$10,000</w:t>
      </w:r>
      <w:r>
        <w:rPr>
          <w:rFonts w:asciiTheme="majorHAnsi" w:hAnsiTheme="majorHAnsi"/>
          <w:b/>
          <w:szCs w:val="24"/>
        </w:rPr>
        <w:tab/>
      </w:r>
    </w:p>
    <w:p w:rsidR="00B55C29" w:rsidRPr="00E3688C" w:rsidRDefault="00B55C29" w:rsidP="00B55C29">
      <w:pPr>
        <w:pStyle w:val="NoSpacing"/>
        <w:ind w:left="720"/>
        <w:rPr>
          <w:rFonts w:asciiTheme="majorHAnsi" w:hAnsiTheme="majorHAnsi"/>
          <w:b/>
          <w:sz w:val="12"/>
          <w:szCs w:val="24"/>
        </w:rPr>
      </w:pPr>
    </w:p>
    <w:p w:rsidR="00B55C29" w:rsidRDefault="00B55C29" w:rsidP="00B55C29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2017/18</w:t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</w:p>
    <w:p w:rsidR="00B55C29" w:rsidRDefault="00B55C29" w:rsidP="00B55C29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Revenue:</w:t>
      </w:r>
    </w:p>
    <w:p w:rsidR="00B55C29" w:rsidRDefault="00B55C29" w:rsidP="00B55C29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Profit:</w:t>
      </w:r>
    </w:p>
    <w:p w:rsidR="00B55C29" w:rsidRDefault="00B55C29" w:rsidP="00B55C29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Grants:</w:t>
      </w:r>
    </w:p>
    <w:p w:rsidR="00B55C29" w:rsidRDefault="00B55C29" w:rsidP="00B55C29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Scholarship:  </w:t>
      </w:r>
      <w:r>
        <w:rPr>
          <w:rFonts w:asciiTheme="majorHAnsi" w:hAnsiTheme="majorHAnsi"/>
          <w:szCs w:val="24"/>
        </w:rPr>
        <w:t>$6000</w:t>
      </w:r>
    </w:p>
    <w:p w:rsidR="00B55C29" w:rsidRPr="00F27943" w:rsidRDefault="00B55C29" w:rsidP="00B55C29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NACAC National Conference:  </w:t>
      </w:r>
    </w:p>
    <w:p w:rsidR="00B55C29" w:rsidRDefault="00B55C29" w:rsidP="00B55C29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Annual Deposit to Reserve:  </w:t>
      </w:r>
      <w:r>
        <w:rPr>
          <w:rFonts w:asciiTheme="majorHAnsi" w:hAnsiTheme="majorHAnsi"/>
          <w:szCs w:val="24"/>
        </w:rPr>
        <w:t>$</w:t>
      </w:r>
      <w:r w:rsidR="00907D15">
        <w:rPr>
          <w:rFonts w:asciiTheme="majorHAnsi" w:hAnsiTheme="majorHAnsi"/>
          <w:szCs w:val="24"/>
        </w:rPr>
        <w:t>20</w:t>
      </w:r>
      <w:r>
        <w:rPr>
          <w:rFonts w:asciiTheme="majorHAnsi" w:hAnsiTheme="majorHAnsi"/>
          <w:szCs w:val="24"/>
        </w:rPr>
        <w:t>,000</w:t>
      </w:r>
    </w:p>
    <w:p w:rsidR="00B55C29" w:rsidRDefault="00B55C29" w:rsidP="00B55C29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</w:p>
    <w:p w:rsidR="00AD5D4C" w:rsidRDefault="00AD5D4C" w:rsidP="00AD5D4C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201</w:t>
      </w:r>
      <w:r w:rsidR="00907D15">
        <w:rPr>
          <w:rFonts w:asciiTheme="majorHAnsi" w:hAnsiTheme="majorHAnsi"/>
          <w:b/>
          <w:szCs w:val="24"/>
        </w:rPr>
        <w:t>8/19</w:t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</w:p>
    <w:p w:rsidR="00AD5D4C" w:rsidRDefault="00AD5D4C" w:rsidP="00AD5D4C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Revenue: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Profit: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Grants: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Scholarship:  </w:t>
      </w:r>
      <w:r>
        <w:rPr>
          <w:rFonts w:asciiTheme="majorHAnsi" w:hAnsiTheme="majorHAnsi"/>
          <w:szCs w:val="24"/>
        </w:rPr>
        <w:t>$6000</w:t>
      </w:r>
    </w:p>
    <w:p w:rsidR="00AD5D4C" w:rsidRPr="00F27943" w:rsidRDefault="00AD5D4C" w:rsidP="00AD5D4C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NACAC National Conference:  </w:t>
      </w:r>
    </w:p>
    <w:p w:rsidR="00AD5D4C" w:rsidRDefault="00AD5D4C" w:rsidP="00AD5D4C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Annual Deposit to Reserve:  </w:t>
      </w:r>
      <w:r>
        <w:rPr>
          <w:rFonts w:asciiTheme="majorHAnsi" w:hAnsiTheme="majorHAnsi"/>
          <w:szCs w:val="24"/>
        </w:rPr>
        <w:t>$</w:t>
      </w:r>
      <w:r w:rsidR="00907D15">
        <w:rPr>
          <w:rFonts w:asciiTheme="majorHAnsi" w:hAnsiTheme="majorHAnsi"/>
          <w:szCs w:val="24"/>
        </w:rPr>
        <w:t>20</w:t>
      </w:r>
      <w:r>
        <w:rPr>
          <w:rFonts w:asciiTheme="majorHAnsi" w:hAnsiTheme="majorHAnsi"/>
          <w:szCs w:val="24"/>
        </w:rPr>
        <w:t>,000</w:t>
      </w:r>
    </w:p>
    <w:p w:rsidR="00AD5D4C" w:rsidRDefault="00AD5D4C" w:rsidP="00AD5D4C">
      <w:pPr>
        <w:pStyle w:val="NoSpacing"/>
        <w:ind w:left="720"/>
        <w:rPr>
          <w:rFonts w:asciiTheme="majorHAnsi" w:hAnsiTheme="majorHAnsi"/>
          <w:b/>
          <w:szCs w:val="24"/>
        </w:rPr>
      </w:pPr>
    </w:p>
    <w:p w:rsidR="00AD5D4C" w:rsidRDefault="00AD5D4C" w:rsidP="00AD5D4C">
      <w:pPr>
        <w:pStyle w:val="NoSpacing"/>
        <w:ind w:left="72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201</w:t>
      </w:r>
      <w:r w:rsidR="00907D15">
        <w:rPr>
          <w:rFonts w:asciiTheme="majorHAnsi" w:hAnsiTheme="majorHAnsi"/>
          <w:b/>
          <w:szCs w:val="24"/>
        </w:rPr>
        <w:t>9/20</w:t>
      </w:r>
      <w:r>
        <w:rPr>
          <w:rFonts w:asciiTheme="majorHAnsi" w:hAnsiTheme="majorHAnsi"/>
          <w:b/>
          <w:szCs w:val="24"/>
        </w:rPr>
        <w:tab/>
      </w:r>
      <w:r>
        <w:rPr>
          <w:rFonts w:asciiTheme="majorHAnsi" w:hAnsiTheme="majorHAnsi"/>
          <w:b/>
          <w:szCs w:val="24"/>
        </w:rPr>
        <w:tab/>
      </w:r>
    </w:p>
    <w:p w:rsidR="00AD5D4C" w:rsidRDefault="00AD5D4C" w:rsidP="00AD5D4C">
      <w:pPr>
        <w:pStyle w:val="NoSpacing"/>
        <w:tabs>
          <w:tab w:val="left" w:pos="6030"/>
        </w:tabs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Revenue: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Profit: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>Grants:</w:t>
      </w:r>
    </w:p>
    <w:p w:rsidR="00AD5D4C" w:rsidRDefault="00AD5D4C" w:rsidP="00AD5D4C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Scholarship:  </w:t>
      </w:r>
      <w:r>
        <w:rPr>
          <w:rFonts w:asciiTheme="majorHAnsi" w:hAnsiTheme="majorHAnsi"/>
          <w:szCs w:val="24"/>
        </w:rPr>
        <w:t>$6000</w:t>
      </w:r>
    </w:p>
    <w:p w:rsidR="00AD5D4C" w:rsidRPr="00F27943" w:rsidRDefault="00AD5D4C" w:rsidP="00AD5D4C">
      <w:pPr>
        <w:pStyle w:val="NoSpacing"/>
        <w:ind w:left="99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NACAC National Conference:  </w:t>
      </w:r>
    </w:p>
    <w:p w:rsidR="00AD5D4C" w:rsidRDefault="00AD5D4C" w:rsidP="00AD5D4C">
      <w:pPr>
        <w:pStyle w:val="NoSpacing"/>
        <w:tabs>
          <w:tab w:val="left" w:pos="6030"/>
        </w:tabs>
        <w:ind w:left="270" w:firstLine="720"/>
        <w:rPr>
          <w:rFonts w:asciiTheme="majorHAnsi" w:hAnsiTheme="majorHAnsi"/>
          <w:szCs w:val="24"/>
        </w:rPr>
      </w:pPr>
      <w:r>
        <w:rPr>
          <w:rFonts w:asciiTheme="majorHAnsi" w:hAnsiTheme="majorHAnsi"/>
          <w:b/>
          <w:szCs w:val="24"/>
        </w:rPr>
        <w:t xml:space="preserve">Annual Deposit to Reserve:  </w:t>
      </w:r>
      <w:r>
        <w:rPr>
          <w:rFonts w:asciiTheme="majorHAnsi" w:hAnsiTheme="majorHAnsi"/>
          <w:szCs w:val="24"/>
        </w:rPr>
        <w:t>$</w:t>
      </w:r>
      <w:r w:rsidR="00907D15">
        <w:rPr>
          <w:rFonts w:asciiTheme="majorHAnsi" w:hAnsiTheme="majorHAnsi"/>
          <w:szCs w:val="24"/>
        </w:rPr>
        <w:t>2</w:t>
      </w:r>
      <w:r>
        <w:rPr>
          <w:rFonts w:asciiTheme="majorHAnsi" w:hAnsiTheme="majorHAnsi"/>
          <w:szCs w:val="24"/>
        </w:rPr>
        <w:t>5,000</w:t>
      </w:r>
    </w:p>
    <w:p w:rsidR="00B55C29" w:rsidRDefault="00B55C29" w:rsidP="00B55C29">
      <w:pPr>
        <w:rPr>
          <w:rFonts w:asciiTheme="majorHAnsi" w:hAnsiTheme="majorHAnsi"/>
          <w:szCs w:val="24"/>
        </w:rPr>
      </w:pPr>
    </w:p>
    <w:sectPr w:rsidR="00B55C29" w:rsidSect="00415254">
      <w:headerReference w:type="default" r:id="rId10"/>
      <w:footerReference w:type="default" r:id="rId11"/>
      <w:headerReference w:type="first" r:id="rId12"/>
      <w:type w:val="continuous"/>
      <w:pgSz w:w="12240" w:h="15840"/>
      <w:pgMar w:top="1080" w:right="1080" w:bottom="720" w:left="1080" w:header="720" w:footer="18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03E" w:rsidRDefault="00E2703E" w:rsidP="00036D6A">
      <w:pPr>
        <w:spacing w:after="0" w:line="240" w:lineRule="auto"/>
      </w:pPr>
      <w:r>
        <w:separator/>
      </w:r>
    </w:p>
  </w:endnote>
  <w:endnote w:type="continuationSeparator" w:id="0">
    <w:p w:rsidR="00E2703E" w:rsidRDefault="00E2703E" w:rsidP="00036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81B" w:rsidRPr="00B309D8" w:rsidRDefault="008C681B">
    <w:pPr>
      <w:pStyle w:val="Footer"/>
    </w:pPr>
    <w:r w:rsidRPr="00B309D8">
      <w:rPr>
        <w:b/>
        <w:noProof/>
      </w:rPr>
      <w:drawing>
        <wp:anchor distT="0" distB="0" distL="114300" distR="114300" simplePos="0" relativeHeight="251657216" behindDoc="0" locked="0" layoutInCell="1" allowOverlap="1" wp14:anchorId="1B6EA81C" wp14:editId="7F33EC98">
          <wp:simplePos x="0" y="0"/>
          <wp:positionH relativeFrom="margin">
            <wp:posOffset>4591050</wp:posOffset>
          </wp:positionH>
          <wp:positionV relativeFrom="margin">
            <wp:posOffset>8030210</wp:posOffset>
          </wp:positionV>
          <wp:extent cx="2333625" cy="1219200"/>
          <wp:effectExtent l="0" t="0" r="9525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egicPlanLogo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0" r="64315" b="33863"/>
                  <a:stretch/>
                </pic:blipFill>
                <pic:spPr bwMode="auto">
                  <a:xfrm>
                    <a:off x="0" y="0"/>
                    <a:ext cx="2333625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03E" w:rsidRDefault="00E2703E" w:rsidP="00036D6A">
      <w:pPr>
        <w:spacing w:after="0" w:line="240" w:lineRule="auto"/>
      </w:pPr>
      <w:r>
        <w:separator/>
      </w:r>
    </w:p>
  </w:footnote>
  <w:footnote w:type="continuationSeparator" w:id="0">
    <w:p w:rsidR="00E2703E" w:rsidRDefault="00E2703E" w:rsidP="00036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0250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5254" w:rsidRDefault="0041525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66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27BE4" w:rsidRDefault="00E27B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3447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5254" w:rsidRDefault="00E2703E">
        <w:pPr>
          <w:pStyle w:val="Header"/>
          <w:jc w:val="right"/>
        </w:pPr>
      </w:p>
    </w:sdtContent>
  </w:sdt>
  <w:p w:rsidR="00E27BE4" w:rsidRDefault="00E27B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4A7F"/>
    <w:multiLevelType w:val="hybridMultilevel"/>
    <w:tmpl w:val="37C639A4"/>
    <w:lvl w:ilvl="0" w:tplc="3E1C1782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C26A9"/>
    <w:multiLevelType w:val="hybridMultilevel"/>
    <w:tmpl w:val="D5746C9E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5E6237"/>
    <w:multiLevelType w:val="hybridMultilevel"/>
    <w:tmpl w:val="32CE53AC"/>
    <w:lvl w:ilvl="0" w:tplc="43F8D4AA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BB6DBC"/>
    <w:multiLevelType w:val="hybridMultilevel"/>
    <w:tmpl w:val="059C8AEA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B8629BB"/>
    <w:multiLevelType w:val="hybridMultilevel"/>
    <w:tmpl w:val="5BFA0364"/>
    <w:lvl w:ilvl="0" w:tplc="43F8D4AA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D0A3720"/>
    <w:multiLevelType w:val="hybridMultilevel"/>
    <w:tmpl w:val="FF121E24"/>
    <w:lvl w:ilvl="0" w:tplc="E4504E0E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13BCF"/>
    <w:multiLevelType w:val="hybridMultilevel"/>
    <w:tmpl w:val="85D829BA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1486C6D"/>
    <w:multiLevelType w:val="hybridMultilevel"/>
    <w:tmpl w:val="E5102DF4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4A3C2B"/>
    <w:multiLevelType w:val="hybridMultilevel"/>
    <w:tmpl w:val="DF8CB430"/>
    <w:lvl w:ilvl="0" w:tplc="43F8D4AA">
      <w:start w:val="1"/>
      <w:numFmt w:val="decimal"/>
      <w:lvlText w:val="%1."/>
      <w:lvlJc w:val="left"/>
      <w:pPr>
        <w:ind w:left="171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3169537D"/>
    <w:multiLevelType w:val="hybridMultilevel"/>
    <w:tmpl w:val="1D5EF632"/>
    <w:lvl w:ilvl="0" w:tplc="D69CE028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B70A8"/>
    <w:multiLevelType w:val="hybridMultilevel"/>
    <w:tmpl w:val="9F82DB1C"/>
    <w:lvl w:ilvl="0" w:tplc="43F8D4A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497D" w:themeColor="text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98F6EC0"/>
    <w:multiLevelType w:val="hybridMultilevel"/>
    <w:tmpl w:val="2FA2A45E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C66EF5"/>
    <w:multiLevelType w:val="hybridMultilevel"/>
    <w:tmpl w:val="DC646718"/>
    <w:lvl w:ilvl="0" w:tplc="43F8D4AA">
      <w:start w:val="1"/>
      <w:numFmt w:val="decimal"/>
      <w:lvlText w:val="%1."/>
      <w:lvlJc w:val="left"/>
      <w:pPr>
        <w:ind w:left="162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3">
    <w:nsid w:val="3FCA5FCD"/>
    <w:multiLevelType w:val="hybridMultilevel"/>
    <w:tmpl w:val="14FECB50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BD3B2C"/>
    <w:multiLevelType w:val="hybridMultilevel"/>
    <w:tmpl w:val="81BA2832"/>
    <w:lvl w:ilvl="0" w:tplc="43F8D4AA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1F497D" w:themeColor="text2"/>
      </w:rPr>
    </w:lvl>
    <w:lvl w:ilvl="1" w:tplc="43F8D4AA">
      <w:start w:val="1"/>
      <w:numFmt w:val="decimal"/>
      <w:lvlText w:val="%2."/>
      <w:lvlJc w:val="left"/>
      <w:pPr>
        <w:ind w:left="2160" w:hanging="360"/>
      </w:pPr>
      <w:rPr>
        <w:rFonts w:hint="default"/>
        <w:b/>
        <w:color w:val="1F497D" w:themeColor="text2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7E3333"/>
    <w:multiLevelType w:val="hybridMultilevel"/>
    <w:tmpl w:val="41E4521E"/>
    <w:lvl w:ilvl="0" w:tplc="D332CC0A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F75AB"/>
    <w:multiLevelType w:val="hybridMultilevel"/>
    <w:tmpl w:val="E50C906A"/>
    <w:lvl w:ilvl="0" w:tplc="F10882B6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F10882B6">
      <w:start w:val="1"/>
      <w:numFmt w:val="decimal"/>
      <w:lvlText w:val="%2."/>
      <w:lvlJc w:val="left"/>
      <w:pPr>
        <w:ind w:left="1440" w:hanging="360"/>
      </w:pPr>
      <w:rPr>
        <w:rFonts w:hint="default"/>
        <w:color w:val="1F497D" w:themeColor="text2"/>
      </w:rPr>
    </w:lvl>
    <w:lvl w:ilvl="2" w:tplc="F10882B6">
      <w:start w:val="1"/>
      <w:numFmt w:val="decimal"/>
      <w:lvlText w:val="%3."/>
      <w:lvlJc w:val="left"/>
      <w:pPr>
        <w:ind w:left="2160" w:hanging="180"/>
      </w:pPr>
      <w:rPr>
        <w:rFonts w:hint="default"/>
        <w:color w:val="1F497D" w:themeColor="text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77A84"/>
    <w:multiLevelType w:val="hybridMultilevel"/>
    <w:tmpl w:val="15246270"/>
    <w:lvl w:ilvl="0" w:tplc="F10882B6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F354A"/>
    <w:multiLevelType w:val="hybridMultilevel"/>
    <w:tmpl w:val="9754F8A6"/>
    <w:lvl w:ilvl="0" w:tplc="16367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F497D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FB221E"/>
    <w:multiLevelType w:val="hybridMultilevel"/>
    <w:tmpl w:val="113C79BC"/>
    <w:lvl w:ilvl="0" w:tplc="F10882B6">
      <w:start w:val="1"/>
      <w:numFmt w:val="decimal"/>
      <w:lvlText w:val="%1."/>
      <w:lvlJc w:val="left"/>
      <w:pPr>
        <w:ind w:left="216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54A61FA5"/>
    <w:multiLevelType w:val="hybridMultilevel"/>
    <w:tmpl w:val="AAAAED84"/>
    <w:lvl w:ilvl="0" w:tplc="F10882B6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970B8A"/>
    <w:multiLevelType w:val="hybridMultilevel"/>
    <w:tmpl w:val="B6EA9D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90CF4"/>
    <w:multiLevelType w:val="hybridMultilevel"/>
    <w:tmpl w:val="115E97B4"/>
    <w:lvl w:ilvl="0" w:tplc="17962F04">
      <w:start w:val="1"/>
      <w:numFmt w:val="decimal"/>
      <w:lvlText w:val="%1."/>
      <w:lvlJc w:val="left"/>
      <w:pPr>
        <w:ind w:left="36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F8046A"/>
    <w:multiLevelType w:val="hybridMultilevel"/>
    <w:tmpl w:val="D3B67166"/>
    <w:lvl w:ilvl="0" w:tplc="F10882B6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A2665"/>
    <w:multiLevelType w:val="hybridMultilevel"/>
    <w:tmpl w:val="3EE2EF3E"/>
    <w:lvl w:ilvl="0" w:tplc="F10882B6">
      <w:start w:val="1"/>
      <w:numFmt w:val="decimal"/>
      <w:lvlText w:val="%1."/>
      <w:lvlJc w:val="left"/>
      <w:pPr>
        <w:ind w:left="180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27D00F9"/>
    <w:multiLevelType w:val="hybridMultilevel"/>
    <w:tmpl w:val="0D00F5B2"/>
    <w:lvl w:ilvl="0" w:tplc="43F8D4AA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21"/>
  </w:num>
  <w:num w:numId="2">
    <w:abstractNumId w:val="18"/>
  </w:num>
  <w:num w:numId="3">
    <w:abstractNumId w:val="22"/>
  </w:num>
  <w:num w:numId="4">
    <w:abstractNumId w:val="10"/>
  </w:num>
  <w:num w:numId="5">
    <w:abstractNumId w:val="8"/>
  </w:num>
  <w:num w:numId="6">
    <w:abstractNumId w:val="11"/>
  </w:num>
  <w:num w:numId="7">
    <w:abstractNumId w:val="5"/>
  </w:num>
  <w:num w:numId="8">
    <w:abstractNumId w:val="0"/>
  </w:num>
  <w:num w:numId="9">
    <w:abstractNumId w:val="14"/>
  </w:num>
  <w:num w:numId="10">
    <w:abstractNumId w:val="3"/>
  </w:num>
  <w:num w:numId="11">
    <w:abstractNumId w:val="13"/>
  </w:num>
  <w:num w:numId="12">
    <w:abstractNumId w:val="1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5"/>
  </w:num>
  <w:num w:numId="18">
    <w:abstractNumId w:val="15"/>
  </w:num>
  <w:num w:numId="19">
    <w:abstractNumId w:val="17"/>
  </w:num>
  <w:num w:numId="20">
    <w:abstractNumId w:val="4"/>
  </w:num>
  <w:num w:numId="21">
    <w:abstractNumId w:val="2"/>
  </w:num>
  <w:num w:numId="22">
    <w:abstractNumId w:val="24"/>
  </w:num>
  <w:num w:numId="23">
    <w:abstractNumId w:val="20"/>
  </w:num>
  <w:num w:numId="24">
    <w:abstractNumId w:val="23"/>
  </w:num>
  <w:num w:numId="25">
    <w:abstractNumId w:val="19"/>
  </w:num>
  <w:num w:numId="2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6A"/>
    <w:rsid w:val="000100A8"/>
    <w:rsid w:val="000202C6"/>
    <w:rsid w:val="00024D71"/>
    <w:rsid w:val="000326AC"/>
    <w:rsid w:val="00036D6A"/>
    <w:rsid w:val="000672A6"/>
    <w:rsid w:val="000706EB"/>
    <w:rsid w:val="000869E5"/>
    <w:rsid w:val="00095647"/>
    <w:rsid w:val="0009676B"/>
    <w:rsid w:val="000A6A2B"/>
    <w:rsid w:val="000C65D0"/>
    <w:rsid w:val="000D105C"/>
    <w:rsid w:val="000D5D7F"/>
    <w:rsid w:val="000E4987"/>
    <w:rsid w:val="000E4E56"/>
    <w:rsid w:val="000E65C2"/>
    <w:rsid w:val="000F2A55"/>
    <w:rsid w:val="001033F0"/>
    <w:rsid w:val="00110191"/>
    <w:rsid w:val="00134848"/>
    <w:rsid w:val="001456F3"/>
    <w:rsid w:val="00154F89"/>
    <w:rsid w:val="001642F3"/>
    <w:rsid w:val="0018226A"/>
    <w:rsid w:val="00194BF6"/>
    <w:rsid w:val="00195DB7"/>
    <w:rsid w:val="001A245D"/>
    <w:rsid w:val="001A5FC3"/>
    <w:rsid w:val="001B18B7"/>
    <w:rsid w:val="001B5838"/>
    <w:rsid w:val="001C086C"/>
    <w:rsid w:val="001F5775"/>
    <w:rsid w:val="00201816"/>
    <w:rsid w:val="0021745D"/>
    <w:rsid w:val="00243A45"/>
    <w:rsid w:val="002807EE"/>
    <w:rsid w:val="0028352F"/>
    <w:rsid w:val="0028406B"/>
    <w:rsid w:val="00287927"/>
    <w:rsid w:val="002909DF"/>
    <w:rsid w:val="002949F4"/>
    <w:rsid w:val="002C6CFC"/>
    <w:rsid w:val="002E766C"/>
    <w:rsid w:val="00311FAE"/>
    <w:rsid w:val="00313036"/>
    <w:rsid w:val="00332F1E"/>
    <w:rsid w:val="00346E9A"/>
    <w:rsid w:val="003656D1"/>
    <w:rsid w:val="00376206"/>
    <w:rsid w:val="00376995"/>
    <w:rsid w:val="00377059"/>
    <w:rsid w:val="003A44A7"/>
    <w:rsid w:val="003D7595"/>
    <w:rsid w:val="003E3556"/>
    <w:rsid w:val="003E4629"/>
    <w:rsid w:val="003F4AB7"/>
    <w:rsid w:val="00415254"/>
    <w:rsid w:val="004458E9"/>
    <w:rsid w:val="004616A3"/>
    <w:rsid w:val="004658E4"/>
    <w:rsid w:val="004709C0"/>
    <w:rsid w:val="004773AB"/>
    <w:rsid w:val="00484E0F"/>
    <w:rsid w:val="004C7310"/>
    <w:rsid w:val="004D42B9"/>
    <w:rsid w:val="004F7ED1"/>
    <w:rsid w:val="005024BC"/>
    <w:rsid w:val="00515F0E"/>
    <w:rsid w:val="005352F8"/>
    <w:rsid w:val="00542CAA"/>
    <w:rsid w:val="00545F2E"/>
    <w:rsid w:val="00576681"/>
    <w:rsid w:val="00584EB5"/>
    <w:rsid w:val="00592F41"/>
    <w:rsid w:val="00594931"/>
    <w:rsid w:val="005A62FA"/>
    <w:rsid w:val="005B76E4"/>
    <w:rsid w:val="005E1FF3"/>
    <w:rsid w:val="00606CD5"/>
    <w:rsid w:val="006102EE"/>
    <w:rsid w:val="006300D8"/>
    <w:rsid w:val="006358EF"/>
    <w:rsid w:val="00655E74"/>
    <w:rsid w:val="006654C9"/>
    <w:rsid w:val="00691A4E"/>
    <w:rsid w:val="00695525"/>
    <w:rsid w:val="006A6EE3"/>
    <w:rsid w:val="006B1F5A"/>
    <w:rsid w:val="006B4170"/>
    <w:rsid w:val="006D1214"/>
    <w:rsid w:val="00727628"/>
    <w:rsid w:val="00735EAA"/>
    <w:rsid w:val="007370B4"/>
    <w:rsid w:val="0075097D"/>
    <w:rsid w:val="007640AD"/>
    <w:rsid w:val="00772225"/>
    <w:rsid w:val="00772521"/>
    <w:rsid w:val="00785926"/>
    <w:rsid w:val="00785DB0"/>
    <w:rsid w:val="00796B42"/>
    <w:rsid w:val="007A3C29"/>
    <w:rsid w:val="007B0CE0"/>
    <w:rsid w:val="007B1476"/>
    <w:rsid w:val="007D3E72"/>
    <w:rsid w:val="007E7803"/>
    <w:rsid w:val="00804FD3"/>
    <w:rsid w:val="00821AF2"/>
    <w:rsid w:val="008240E4"/>
    <w:rsid w:val="0082436E"/>
    <w:rsid w:val="00844A8F"/>
    <w:rsid w:val="00846406"/>
    <w:rsid w:val="008505AA"/>
    <w:rsid w:val="00851664"/>
    <w:rsid w:val="0085405B"/>
    <w:rsid w:val="00877101"/>
    <w:rsid w:val="008947E4"/>
    <w:rsid w:val="008C5901"/>
    <w:rsid w:val="008C681B"/>
    <w:rsid w:val="008D40B5"/>
    <w:rsid w:val="008D5485"/>
    <w:rsid w:val="008F1DC6"/>
    <w:rsid w:val="00903A66"/>
    <w:rsid w:val="00907D15"/>
    <w:rsid w:val="00924C76"/>
    <w:rsid w:val="00926B14"/>
    <w:rsid w:val="0096462A"/>
    <w:rsid w:val="00967BED"/>
    <w:rsid w:val="009D4A97"/>
    <w:rsid w:val="009E29EF"/>
    <w:rsid w:val="009F1C40"/>
    <w:rsid w:val="009F6AF3"/>
    <w:rsid w:val="00A31676"/>
    <w:rsid w:val="00A34656"/>
    <w:rsid w:val="00A42CAF"/>
    <w:rsid w:val="00A52AF0"/>
    <w:rsid w:val="00A701DD"/>
    <w:rsid w:val="00A97CBC"/>
    <w:rsid w:val="00AC5CFF"/>
    <w:rsid w:val="00AD1FB1"/>
    <w:rsid w:val="00AD5D4C"/>
    <w:rsid w:val="00AE4B11"/>
    <w:rsid w:val="00B00C16"/>
    <w:rsid w:val="00B037EA"/>
    <w:rsid w:val="00B05BDD"/>
    <w:rsid w:val="00B309D8"/>
    <w:rsid w:val="00B42C34"/>
    <w:rsid w:val="00B45757"/>
    <w:rsid w:val="00B55C29"/>
    <w:rsid w:val="00B606F3"/>
    <w:rsid w:val="00B70627"/>
    <w:rsid w:val="00B849A9"/>
    <w:rsid w:val="00B9293E"/>
    <w:rsid w:val="00B95CAB"/>
    <w:rsid w:val="00BA1522"/>
    <w:rsid w:val="00BA5A15"/>
    <w:rsid w:val="00C06A5D"/>
    <w:rsid w:val="00C15584"/>
    <w:rsid w:val="00C20029"/>
    <w:rsid w:val="00C23B38"/>
    <w:rsid w:val="00C4014D"/>
    <w:rsid w:val="00C53511"/>
    <w:rsid w:val="00C60B5E"/>
    <w:rsid w:val="00CA09EE"/>
    <w:rsid w:val="00CC14B6"/>
    <w:rsid w:val="00CD471D"/>
    <w:rsid w:val="00CE1D13"/>
    <w:rsid w:val="00CE3FAB"/>
    <w:rsid w:val="00CE7C73"/>
    <w:rsid w:val="00CF5881"/>
    <w:rsid w:val="00CF7F1D"/>
    <w:rsid w:val="00D06F51"/>
    <w:rsid w:val="00D11402"/>
    <w:rsid w:val="00D650C9"/>
    <w:rsid w:val="00D672A2"/>
    <w:rsid w:val="00D7311D"/>
    <w:rsid w:val="00DC191C"/>
    <w:rsid w:val="00DD51CD"/>
    <w:rsid w:val="00DE298C"/>
    <w:rsid w:val="00DF0EFF"/>
    <w:rsid w:val="00DF7733"/>
    <w:rsid w:val="00E15AD9"/>
    <w:rsid w:val="00E26CC3"/>
    <w:rsid w:val="00E2703E"/>
    <w:rsid w:val="00E27BE4"/>
    <w:rsid w:val="00E32CD1"/>
    <w:rsid w:val="00E356A8"/>
    <w:rsid w:val="00E360E7"/>
    <w:rsid w:val="00E3688C"/>
    <w:rsid w:val="00E45228"/>
    <w:rsid w:val="00E7012B"/>
    <w:rsid w:val="00E77FDA"/>
    <w:rsid w:val="00E84200"/>
    <w:rsid w:val="00EC04B6"/>
    <w:rsid w:val="00ED062D"/>
    <w:rsid w:val="00ED4F44"/>
    <w:rsid w:val="00F02B66"/>
    <w:rsid w:val="00F137B0"/>
    <w:rsid w:val="00F2526B"/>
    <w:rsid w:val="00F27943"/>
    <w:rsid w:val="00F30F1E"/>
    <w:rsid w:val="00F65972"/>
    <w:rsid w:val="00F73DE5"/>
    <w:rsid w:val="00F75599"/>
    <w:rsid w:val="00FB70C1"/>
    <w:rsid w:val="00FD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D6A"/>
  </w:style>
  <w:style w:type="paragraph" w:styleId="Footer">
    <w:name w:val="footer"/>
    <w:basedOn w:val="Normal"/>
    <w:link w:val="FooterChar"/>
    <w:uiPriority w:val="99"/>
    <w:unhideWhenUsed/>
    <w:rsid w:val="0003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D6A"/>
  </w:style>
  <w:style w:type="paragraph" w:styleId="BalloonText">
    <w:name w:val="Balloon Text"/>
    <w:basedOn w:val="Normal"/>
    <w:link w:val="BalloonTextChar"/>
    <w:uiPriority w:val="99"/>
    <w:semiHidden/>
    <w:unhideWhenUsed/>
    <w:rsid w:val="0003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D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7F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672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D6A"/>
  </w:style>
  <w:style w:type="paragraph" w:styleId="Footer">
    <w:name w:val="footer"/>
    <w:basedOn w:val="Normal"/>
    <w:link w:val="FooterChar"/>
    <w:uiPriority w:val="99"/>
    <w:unhideWhenUsed/>
    <w:rsid w:val="00036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D6A"/>
  </w:style>
  <w:style w:type="paragraph" w:styleId="BalloonText">
    <w:name w:val="Balloon Text"/>
    <w:basedOn w:val="Normal"/>
    <w:link w:val="BalloonTextChar"/>
    <w:uiPriority w:val="99"/>
    <w:semiHidden/>
    <w:unhideWhenUsed/>
    <w:rsid w:val="0003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D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7F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67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7430C-CEB2-4CE7-9379-5CF37EA1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Ohio Association of College Admission Counseling</vt:lpstr>
    </vt:vector>
  </TitlesOfParts>
  <Company>Baldwin Wallace University</Company>
  <LinksUpToDate>false</LinksUpToDate>
  <CharactersWithSpaces>12107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Ohio Association of College Admission Counseling</dc:title>
  <dc:creator>Ross Grippi</dc:creator>
  <cp:lastModifiedBy>Jill Byers</cp:lastModifiedBy>
  <cp:revision>2</cp:revision>
  <cp:lastPrinted>2015-09-20T18:21:00Z</cp:lastPrinted>
  <dcterms:created xsi:type="dcterms:W3CDTF">2015-10-19T02:47:00Z</dcterms:created>
  <dcterms:modified xsi:type="dcterms:W3CDTF">2015-10-19T02:47:00Z</dcterms:modified>
</cp:coreProperties>
</file>